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EE" w:rsidRPr="00CE79EE" w:rsidRDefault="009C0C34" w:rsidP="00CE79EE">
      <w:pPr>
        <w:spacing w:after="0"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b/>
          <w:bCs/>
          <w:noProof/>
          <w:color w:val="000000"/>
        </w:rPr>
        <w:drawing>
          <wp:anchor distT="0" distB="0" distL="114300" distR="114300" simplePos="0" relativeHeight="251658240" behindDoc="0" locked="0" layoutInCell="1" allowOverlap="1" wp14:anchorId="659147E2" wp14:editId="117FA0D7">
            <wp:simplePos x="0" y="0"/>
            <wp:positionH relativeFrom="column">
              <wp:posOffset>4905375</wp:posOffset>
            </wp:positionH>
            <wp:positionV relativeFrom="paragraph">
              <wp:posOffset>11430</wp:posOffset>
            </wp:positionV>
            <wp:extent cx="1657350" cy="1657350"/>
            <wp:effectExtent l="0" t="0" r="0" b="0"/>
            <wp:wrapSquare wrapText="bothSides"/>
            <wp:docPr id="12" name="Picture 12" descr="http://rasterweb.net/raster/images/badges/draw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sterweb.net/raster/images/badges/drawdio.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9EE" w:rsidRPr="00CE79EE">
        <w:rPr>
          <w:rFonts w:ascii="Arial" w:eastAsia="Times New Roman" w:hAnsi="Arial" w:cs="Arial"/>
          <w:b/>
          <w:bCs/>
          <w:color w:val="000000"/>
        </w:rPr>
        <w:t>                  </w:t>
      </w:r>
      <w:r>
        <w:rPr>
          <w:rFonts w:ascii="Arial" w:eastAsia="Times New Roman" w:hAnsi="Arial" w:cs="Arial"/>
          <w:b/>
          <w:bCs/>
          <w:color w:val="000000"/>
        </w:rPr>
        <w:t xml:space="preserve">        </w:t>
      </w:r>
      <w:r w:rsidR="009958C1">
        <w:rPr>
          <w:rFonts w:ascii="Arial" w:eastAsia="Times New Roman" w:hAnsi="Arial" w:cs="Arial"/>
          <w:b/>
          <w:bCs/>
          <w:color w:val="000000"/>
        </w:rPr>
        <w:t xml:space="preserve">  </w:t>
      </w:r>
      <w:r w:rsidR="00CE79EE" w:rsidRPr="00CE79EE">
        <w:rPr>
          <w:rFonts w:ascii="Arial" w:eastAsia="Times New Roman" w:hAnsi="Arial" w:cs="Arial"/>
          <w:b/>
          <w:bCs/>
          <w:color w:val="000000"/>
        </w:rPr>
        <w:t> </w:t>
      </w:r>
      <w:r>
        <w:rPr>
          <w:rFonts w:ascii="Arial" w:eastAsia="Times New Roman" w:hAnsi="Arial" w:cs="Arial"/>
          <w:b/>
          <w:bCs/>
          <w:color w:val="000000"/>
        </w:rPr>
        <w:t xml:space="preserve">  </w:t>
      </w:r>
      <w:r w:rsidR="00CE79EE" w:rsidRPr="00CE79EE">
        <w:rPr>
          <w:rFonts w:ascii="Arial" w:eastAsia="Times New Roman" w:hAnsi="Arial" w:cs="Arial"/>
          <w:b/>
          <w:bCs/>
          <w:color w:val="000000"/>
        </w:rPr>
        <w:t>  </w:t>
      </w:r>
      <w:r w:rsidRPr="00925F89">
        <w:rPr>
          <w:noProof/>
        </w:rPr>
        <w:drawing>
          <wp:inline distT="0" distB="0" distL="0" distR="0" wp14:anchorId="6DD8B0D5" wp14:editId="2D04C64E">
            <wp:extent cx="3390900" cy="167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676400"/>
                    </a:xfrm>
                    <a:prstGeom prst="rect">
                      <a:avLst/>
                    </a:prstGeom>
                    <a:noFill/>
                    <a:ln>
                      <a:noFill/>
                    </a:ln>
                  </pic:spPr>
                </pic:pic>
              </a:graphicData>
            </a:graphic>
          </wp:inline>
        </w:drawing>
      </w:r>
    </w:p>
    <w:p w:rsidR="00CE79EE" w:rsidRPr="00CE79EE" w:rsidRDefault="00CE79EE" w:rsidP="00CE79EE">
      <w:pPr>
        <w:spacing w:after="0" w:line="240" w:lineRule="auto"/>
        <w:rPr>
          <w:rFonts w:ascii="Times New Roman" w:eastAsia="Times New Roman" w:hAnsi="Times New Roman" w:cs="Times New Roman"/>
          <w:sz w:val="24"/>
          <w:szCs w:val="24"/>
        </w:rPr>
      </w:pPr>
    </w:p>
    <w:p w:rsidR="009C0C34" w:rsidRDefault="009C0C34" w:rsidP="009C0C34">
      <w:pPr>
        <w:pStyle w:val="Header"/>
        <w:jc w:val="center"/>
        <w:rPr>
          <w:b/>
          <w:i/>
          <w:noProof/>
          <w:color w:val="0070C0"/>
          <w:sz w:val="36"/>
          <w:szCs w:val="36"/>
        </w:rPr>
      </w:pPr>
      <w:r w:rsidRPr="00B254C2">
        <w:rPr>
          <w:b/>
          <w:i/>
          <w:noProof/>
          <w:color w:val="0070C0"/>
          <w:sz w:val="36"/>
          <w:szCs w:val="36"/>
        </w:rPr>
        <w:t>Drawing Electric Music!</w:t>
      </w:r>
    </w:p>
    <w:p w:rsidR="009C0C34" w:rsidRPr="00B254C2" w:rsidRDefault="009C0C34" w:rsidP="009C0C34">
      <w:pPr>
        <w:pStyle w:val="Header"/>
        <w:jc w:val="center"/>
        <w:rPr>
          <w:b/>
          <w:noProof/>
          <w:sz w:val="28"/>
          <w:szCs w:val="28"/>
        </w:rPr>
      </w:pPr>
      <w:r>
        <w:rPr>
          <w:b/>
          <w:noProof/>
          <w:sz w:val="28"/>
          <w:szCs w:val="28"/>
        </w:rPr>
        <w:t>Combining Science, Visual Art, and Music to Explore Circuits and Create a Work of Art</w:t>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CE79EE" w:rsidP="00591987">
      <w:pPr>
        <w:pBdr>
          <w:top w:val="single" w:sz="4" w:space="1" w:color="auto"/>
          <w:left w:val="single" w:sz="4" w:space="4" w:color="auto"/>
          <w:bottom w:val="single" w:sz="4" w:space="1" w:color="auto"/>
          <w:right w:val="single" w:sz="4" w:space="17" w:color="auto"/>
        </w:pBd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bCs/>
          <w:color w:val="000000"/>
          <w:sz w:val="24"/>
          <w:szCs w:val="24"/>
        </w:rPr>
        <w:t>Grade Level:</w:t>
      </w:r>
      <w:r w:rsidR="00E50487">
        <w:rPr>
          <w:rFonts w:ascii="Times New Roman" w:eastAsia="Times New Roman" w:hAnsi="Times New Roman" w:cs="Times New Roman"/>
          <w:color w:val="000000"/>
          <w:sz w:val="24"/>
          <w:szCs w:val="24"/>
        </w:rPr>
        <w:t xml:space="preserve">  </w:t>
      </w:r>
      <w:r w:rsidR="00E50487" w:rsidRPr="00E50487">
        <w:rPr>
          <w:rFonts w:ascii="Times New Roman" w:eastAsia="Times New Roman" w:hAnsi="Times New Roman" w:cs="Times New Roman"/>
          <w:sz w:val="24"/>
          <w:szCs w:val="24"/>
        </w:rPr>
        <w:t>5-8</w:t>
      </w:r>
      <w:r w:rsidR="0047428D">
        <w:rPr>
          <w:rFonts w:ascii="Times New Roman" w:eastAsia="Times New Roman" w:hAnsi="Times New Roman" w:cs="Times New Roman"/>
          <w:b/>
          <w:sz w:val="24"/>
          <w:szCs w:val="24"/>
        </w:rPr>
        <w:t xml:space="preserve"> </w:t>
      </w:r>
    </w:p>
    <w:p w:rsidR="00CE79EE" w:rsidRPr="00CE79EE" w:rsidRDefault="00CE79EE" w:rsidP="00591987">
      <w:pPr>
        <w:pBdr>
          <w:top w:val="single" w:sz="4" w:space="1" w:color="auto"/>
          <w:left w:val="single" w:sz="4" w:space="4" w:color="auto"/>
          <w:bottom w:val="single" w:sz="4" w:space="1" w:color="auto"/>
          <w:right w:val="single" w:sz="4" w:space="17" w:color="auto"/>
        </w:pBd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bCs/>
          <w:color w:val="000000"/>
          <w:sz w:val="24"/>
          <w:szCs w:val="24"/>
        </w:rPr>
        <w:t>Time Estimate:</w:t>
      </w:r>
      <w:r w:rsidRPr="00CE79EE">
        <w:rPr>
          <w:rFonts w:ascii="Times New Roman" w:eastAsia="Times New Roman" w:hAnsi="Times New Roman" w:cs="Times New Roman"/>
          <w:color w:val="000000"/>
          <w:sz w:val="24"/>
          <w:szCs w:val="24"/>
        </w:rPr>
        <w:t xml:space="preserve"> </w:t>
      </w:r>
      <w:r w:rsidR="00E50487" w:rsidRPr="00E50487">
        <w:rPr>
          <w:rFonts w:ascii="Times New Roman" w:eastAsia="Times New Roman" w:hAnsi="Times New Roman" w:cs="Times New Roman"/>
          <w:sz w:val="24"/>
          <w:szCs w:val="24"/>
        </w:rPr>
        <w:t>1.5-2 hours</w:t>
      </w:r>
      <w:r w:rsidR="00963314">
        <w:rPr>
          <w:rFonts w:ascii="Times New Roman" w:eastAsia="Times New Roman" w:hAnsi="Times New Roman" w:cs="Times New Roman"/>
          <w:sz w:val="24"/>
          <w:szCs w:val="24"/>
        </w:rPr>
        <w:t xml:space="preserve"> </w:t>
      </w:r>
    </w:p>
    <w:p w:rsidR="00CE79EE" w:rsidRPr="00CE79EE" w:rsidRDefault="00CE79EE" w:rsidP="00CE79EE">
      <w:pPr>
        <w:spacing w:after="0" w:line="240" w:lineRule="auto"/>
        <w:rPr>
          <w:rFonts w:ascii="Times New Roman" w:eastAsia="Times New Roman" w:hAnsi="Times New Roman" w:cs="Times New Roman"/>
          <w:sz w:val="24"/>
          <w:szCs w:val="24"/>
        </w:rPr>
      </w:pPr>
    </w:p>
    <w:tbl>
      <w:tblPr>
        <w:tblW w:w="11250" w:type="dxa"/>
        <w:tblInd w:w="-98" w:type="dxa"/>
        <w:tblCellMar>
          <w:top w:w="15" w:type="dxa"/>
          <w:left w:w="15" w:type="dxa"/>
          <w:bottom w:w="15" w:type="dxa"/>
          <w:right w:w="15" w:type="dxa"/>
        </w:tblCellMar>
        <w:tblLook w:val="04A0" w:firstRow="1" w:lastRow="0" w:firstColumn="1" w:lastColumn="0" w:noHBand="0" w:noVBand="1"/>
      </w:tblPr>
      <w:tblGrid>
        <w:gridCol w:w="11250"/>
      </w:tblGrid>
      <w:tr w:rsidR="00CE79EE" w:rsidRPr="00CE79EE" w:rsidTr="00591987">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DF7EBA" w:rsidP="002D1EB8">
            <w:pPr>
              <w:spacing w:after="0" w:line="240" w:lineRule="auto"/>
              <w:jc w:val="center"/>
              <w:rPr>
                <w:rFonts w:ascii="Times New Roman" w:eastAsia="Times New Roman" w:hAnsi="Times New Roman" w:cs="Times New Roman"/>
                <w:b/>
                <w:sz w:val="28"/>
                <w:szCs w:val="28"/>
              </w:rPr>
            </w:pPr>
            <w:r w:rsidRPr="002D1EB8">
              <w:rPr>
                <w:rFonts w:ascii="Times New Roman" w:eastAsia="Times New Roman" w:hAnsi="Times New Roman" w:cs="Times New Roman"/>
                <w:b/>
                <w:color w:val="000000"/>
                <w:sz w:val="28"/>
                <w:szCs w:val="28"/>
              </w:rPr>
              <w:t>WY Science</w:t>
            </w:r>
            <w:r w:rsidR="00CE79EE" w:rsidRPr="00CE79EE">
              <w:rPr>
                <w:rFonts w:ascii="Times New Roman" w:eastAsia="Times New Roman" w:hAnsi="Times New Roman" w:cs="Times New Roman"/>
                <w:b/>
                <w:color w:val="000000"/>
                <w:sz w:val="28"/>
                <w:szCs w:val="28"/>
              </w:rPr>
              <w:t xml:space="preserve"> Content and Performance Standards:</w:t>
            </w:r>
          </w:p>
          <w:p w:rsidR="00CE79EE" w:rsidRDefault="00CE79EE" w:rsidP="002D1EB8">
            <w:pPr>
              <w:spacing w:after="0" w:line="240" w:lineRule="auto"/>
              <w:textAlignment w:val="baseline"/>
              <w:rPr>
                <w:rFonts w:ascii="Times New Roman" w:eastAsia="Times New Roman" w:hAnsi="Times New Roman" w:cs="Times New Roman"/>
                <w:color w:val="000000"/>
                <w:sz w:val="24"/>
                <w:szCs w:val="24"/>
              </w:rPr>
            </w:pPr>
          </w:p>
          <w:p w:rsidR="002D1EB8" w:rsidRDefault="002D1EB8" w:rsidP="002D1EB8">
            <w:pPr>
              <w:spacing w:after="0" w:line="240" w:lineRule="auto"/>
              <w:textAlignment w:val="baseline"/>
              <w:rPr>
                <w:rFonts w:ascii="Times New Roman" w:eastAsia="Times New Roman" w:hAnsi="Times New Roman" w:cs="Times New Roman"/>
                <w:b/>
                <w:color w:val="000000"/>
                <w:sz w:val="24"/>
                <w:szCs w:val="24"/>
                <w:u w:val="single"/>
              </w:rPr>
            </w:pPr>
            <w:r w:rsidRPr="002D1EB8">
              <w:rPr>
                <w:rFonts w:ascii="Times New Roman" w:eastAsia="Times New Roman" w:hAnsi="Times New Roman" w:cs="Times New Roman"/>
                <w:b/>
                <w:color w:val="000000"/>
                <w:sz w:val="24"/>
                <w:szCs w:val="24"/>
                <w:u w:val="single"/>
              </w:rPr>
              <w:t>Current WY Science Content and Performance Standards:</w:t>
            </w:r>
          </w:p>
          <w:p w:rsidR="002D1EB8" w:rsidRPr="00374D31" w:rsidRDefault="002D1EB8" w:rsidP="002D1EB8">
            <w:pPr>
              <w:numPr>
                <w:ilvl w:val="0"/>
                <w:numId w:val="9"/>
              </w:numPr>
              <w:spacing w:before="100" w:beforeAutospacing="1" w:after="100" w:afterAutospacing="1" w:line="240" w:lineRule="auto"/>
              <w:rPr>
                <w:rFonts w:ascii="Times New Roman" w:hAnsi="Times New Roman" w:cs="Times New Roman"/>
                <w:sz w:val="24"/>
                <w:szCs w:val="24"/>
              </w:rPr>
            </w:pPr>
            <w:r w:rsidRPr="00374D31">
              <w:rPr>
                <w:rFonts w:ascii="Times New Roman" w:hAnsi="Times New Roman" w:cs="Times New Roman"/>
                <w:iCs/>
                <w:sz w:val="24"/>
                <w:szCs w:val="24"/>
              </w:rPr>
              <w:t>SC 8.1.12 Forms and Uses of Energy: Students investigate energy as a property of substances in a variety of forms with a range of uses.</w:t>
            </w:r>
          </w:p>
          <w:p w:rsidR="002D1EB8" w:rsidRPr="00374D31" w:rsidRDefault="002D1EB8" w:rsidP="002D1EB8">
            <w:pPr>
              <w:numPr>
                <w:ilvl w:val="0"/>
                <w:numId w:val="9"/>
              </w:numPr>
              <w:spacing w:before="100" w:beforeAutospacing="1" w:after="100" w:afterAutospacing="1" w:line="240" w:lineRule="auto"/>
              <w:rPr>
                <w:rFonts w:ascii="Times New Roman" w:hAnsi="Times New Roman" w:cs="Times New Roman"/>
                <w:sz w:val="24"/>
                <w:szCs w:val="24"/>
              </w:rPr>
            </w:pPr>
            <w:r w:rsidRPr="00374D31">
              <w:rPr>
                <w:rFonts w:ascii="Times New Roman" w:hAnsi="Times New Roman" w:cs="Times New Roman"/>
                <w:iCs/>
                <w:sz w:val="24"/>
                <w:szCs w:val="24"/>
              </w:rPr>
              <w:t>SC 8.2.2 Students use inquiry to conduct scientific investigations.</w:t>
            </w:r>
          </w:p>
          <w:p w:rsidR="002D1EB8" w:rsidRPr="00374D31" w:rsidRDefault="002D1EB8" w:rsidP="002D1EB8">
            <w:pPr>
              <w:numPr>
                <w:ilvl w:val="1"/>
                <w:numId w:val="9"/>
              </w:numPr>
              <w:spacing w:before="100" w:beforeAutospacing="1" w:after="100" w:afterAutospacing="1" w:line="240" w:lineRule="auto"/>
              <w:rPr>
                <w:rFonts w:ascii="Times New Roman" w:hAnsi="Times New Roman" w:cs="Times New Roman"/>
                <w:sz w:val="24"/>
                <w:szCs w:val="24"/>
              </w:rPr>
            </w:pPr>
            <w:r w:rsidRPr="00374D31">
              <w:rPr>
                <w:rFonts w:ascii="Times New Roman" w:hAnsi="Times New Roman" w:cs="Times New Roman"/>
                <w:iCs/>
                <w:sz w:val="24"/>
                <w:szCs w:val="24"/>
              </w:rPr>
              <w:t>Ask questions that lead to conducting an investigation.</w:t>
            </w:r>
          </w:p>
          <w:p w:rsidR="002D1EB8" w:rsidRPr="00374D31" w:rsidRDefault="002D1EB8" w:rsidP="002D1EB8">
            <w:pPr>
              <w:numPr>
                <w:ilvl w:val="1"/>
                <w:numId w:val="9"/>
              </w:numPr>
              <w:spacing w:before="100" w:beforeAutospacing="1" w:after="100" w:afterAutospacing="1" w:line="240" w:lineRule="auto"/>
              <w:rPr>
                <w:rFonts w:ascii="Times New Roman" w:hAnsi="Times New Roman" w:cs="Times New Roman"/>
                <w:sz w:val="24"/>
                <w:szCs w:val="24"/>
              </w:rPr>
            </w:pPr>
            <w:r w:rsidRPr="00374D31">
              <w:rPr>
                <w:rFonts w:ascii="Times New Roman" w:hAnsi="Times New Roman" w:cs="Times New Roman"/>
                <w:iCs/>
                <w:sz w:val="24"/>
                <w:szCs w:val="24"/>
              </w:rPr>
              <w:t>Collect, organize, and analyze and appropriately represent data.</w:t>
            </w:r>
          </w:p>
          <w:p w:rsidR="002D1EB8" w:rsidRPr="00374D31" w:rsidRDefault="002D1EB8" w:rsidP="002D1EB8">
            <w:pPr>
              <w:numPr>
                <w:ilvl w:val="1"/>
                <w:numId w:val="9"/>
              </w:numPr>
              <w:spacing w:before="100" w:beforeAutospacing="1" w:after="100" w:afterAutospacing="1" w:line="240" w:lineRule="auto"/>
              <w:rPr>
                <w:rFonts w:ascii="Times New Roman" w:hAnsi="Times New Roman" w:cs="Times New Roman"/>
                <w:sz w:val="24"/>
                <w:szCs w:val="24"/>
              </w:rPr>
            </w:pPr>
            <w:r w:rsidRPr="00374D31">
              <w:rPr>
                <w:rFonts w:ascii="Times New Roman" w:hAnsi="Times New Roman" w:cs="Times New Roman"/>
                <w:iCs/>
                <w:sz w:val="24"/>
                <w:szCs w:val="24"/>
              </w:rPr>
              <w:t>Draw conclusions based on evidence and make connections to applied scientific concepts.</w:t>
            </w:r>
          </w:p>
          <w:p w:rsidR="002D1EB8" w:rsidRPr="00374D31" w:rsidRDefault="002D1EB8" w:rsidP="002D1EB8">
            <w:pPr>
              <w:numPr>
                <w:ilvl w:val="1"/>
                <w:numId w:val="9"/>
              </w:numPr>
              <w:spacing w:before="100" w:beforeAutospacing="1" w:after="100" w:afterAutospacing="1" w:line="240" w:lineRule="auto"/>
              <w:rPr>
                <w:rFonts w:ascii="Times New Roman" w:hAnsi="Times New Roman" w:cs="Times New Roman"/>
                <w:sz w:val="24"/>
                <w:szCs w:val="24"/>
              </w:rPr>
            </w:pPr>
            <w:r w:rsidRPr="00374D31">
              <w:rPr>
                <w:rFonts w:ascii="Times New Roman" w:hAnsi="Times New Roman" w:cs="Times New Roman"/>
                <w:iCs/>
                <w:sz w:val="24"/>
                <w:szCs w:val="24"/>
              </w:rPr>
              <w:t>Clearly and accurately communicate the results of the investigations.</w:t>
            </w:r>
          </w:p>
          <w:p w:rsidR="002D1EB8" w:rsidRPr="00374D31" w:rsidRDefault="002D1EB8" w:rsidP="002D1EB8">
            <w:pPr>
              <w:numPr>
                <w:ilvl w:val="0"/>
                <w:numId w:val="9"/>
              </w:numPr>
              <w:spacing w:before="100" w:beforeAutospacing="1" w:after="100" w:afterAutospacing="1" w:line="240" w:lineRule="auto"/>
              <w:rPr>
                <w:rFonts w:ascii="Times New Roman" w:hAnsi="Times New Roman" w:cs="Times New Roman"/>
                <w:sz w:val="24"/>
                <w:szCs w:val="24"/>
              </w:rPr>
            </w:pPr>
            <w:r w:rsidRPr="00374D31">
              <w:rPr>
                <w:rFonts w:ascii="Times New Roman" w:hAnsi="Times New Roman" w:cs="Times New Roman"/>
                <w:iCs/>
                <w:sz w:val="24"/>
                <w:szCs w:val="24"/>
              </w:rPr>
              <w:t>SC8.2.4 Students recognize the relationships between science and technology in meeting human needs.</w:t>
            </w:r>
          </w:p>
          <w:p w:rsidR="002D1EB8" w:rsidRPr="00374D31" w:rsidRDefault="002D1EB8" w:rsidP="002D1EB8">
            <w:pPr>
              <w:numPr>
                <w:ilvl w:val="0"/>
                <w:numId w:val="9"/>
              </w:numPr>
              <w:spacing w:before="100" w:beforeAutospacing="1" w:after="100" w:afterAutospacing="1" w:line="240" w:lineRule="auto"/>
              <w:rPr>
                <w:rFonts w:ascii="Times New Roman" w:hAnsi="Times New Roman" w:cs="Times New Roman"/>
                <w:sz w:val="24"/>
                <w:szCs w:val="24"/>
              </w:rPr>
            </w:pPr>
            <w:r w:rsidRPr="00374D31">
              <w:rPr>
                <w:rFonts w:ascii="Times New Roman" w:hAnsi="Times New Roman" w:cs="Times New Roman"/>
                <w:iCs/>
                <w:sz w:val="24"/>
                <w:szCs w:val="24"/>
              </w:rPr>
              <w:t>SC8.3.2 Students explore how scientific information is used to make decisions.</w:t>
            </w:r>
          </w:p>
          <w:p w:rsidR="002D1EB8" w:rsidRPr="00374D31" w:rsidRDefault="002D1EB8" w:rsidP="002D1EB8">
            <w:pPr>
              <w:numPr>
                <w:ilvl w:val="1"/>
                <w:numId w:val="9"/>
              </w:numPr>
              <w:spacing w:before="100" w:beforeAutospacing="1" w:after="100" w:afterAutospacing="1" w:line="240" w:lineRule="auto"/>
              <w:rPr>
                <w:rFonts w:ascii="Times New Roman" w:hAnsi="Times New Roman" w:cs="Times New Roman"/>
                <w:sz w:val="24"/>
                <w:szCs w:val="24"/>
              </w:rPr>
            </w:pPr>
            <w:r w:rsidRPr="00374D31">
              <w:rPr>
                <w:rFonts w:ascii="Times New Roman" w:hAnsi="Times New Roman" w:cs="Times New Roman"/>
                <w:iCs/>
                <w:sz w:val="24"/>
                <w:szCs w:val="24"/>
              </w:rPr>
              <w:t>Interdisciplinary connections of the sciences and connections to other subject areas and careers in science or technical fields.</w:t>
            </w:r>
          </w:p>
          <w:p w:rsidR="002D1EB8" w:rsidRDefault="002D1EB8" w:rsidP="002D1EB8">
            <w:pPr>
              <w:spacing w:after="0" w:line="240" w:lineRule="auto"/>
              <w:textAlignment w:val="baseline"/>
              <w:rPr>
                <w:rFonts w:ascii="Times New Roman" w:eastAsia="Times New Roman" w:hAnsi="Times New Roman" w:cs="Times New Roman"/>
                <w:b/>
                <w:color w:val="000000"/>
                <w:sz w:val="24"/>
                <w:szCs w:val="24"/>
                <w:u w:val="single"/>
              </w:rPr>
            </w:pPr>
            <w:r w:rsidRPr="002D1EB8">
              <w:rPr>
                <w:rFonts w:ascii="Times New Roman" w:eastAsia="Times New Roman" w:hAnsi="Times New Roman" w:cs="Times New Roman"/>
                <w:b/>
                <w:color w:val="000000"/>
                <w:sz w:val="24"/>
                <w:szCs w:val="24"/>
                <w:u w:val="single"/>
              </w:rPr>
              <w:t>Proposed 2016 WY Science Content and Performance Standards:</w:t>
            </w:r>
          </w:p>
          <w:p w:rsidR="00374D31" w:rsidRPr="00CE79EE" w:rsidRDefault="00374D31" w:rsidP="00374D31">
            <w:pPr>
              <w:numPr>
                <w:ilvl w:val="0"/>
                <w:numId w:val="11"/>
              </w:numPr>
              <w:spacing w:before="100" w:beforeAutospacing="1" w:after="100" w:afterAutospacing="1" w:line="240" w:lineRule="auto"/>
              <w:rPr>
                <w:rFonts w:ascii="Times New Roman" w:hAnsi="Times New Roman" w:cs="Times New Roman"/>
                <w:sz w:val="24"/>
                <w:szCs w:val="24"/>
              </w:rPr>
            </w:pPr>
            <w:r w:rsidRPr="00374D31">
              <w:rPr>
                <w:rFonts w:ascii="Times New Roman" w:hAnsi="Times New Roman" w:cs="Times New Roman"/>
                <w:sz w:val="24"/>
                <w:szCs w:val="24"/>
              </w:rPr>
              <w:t>MS-ETS1-4. Develop a model for a proposed object, tool or process and then use an iterative process to test the model, collect data, and generate modification ideas trending toward an optimal design.</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250" w:type="dxa"/>
        <w:tblInd w:w="-98" w:type="dxa"/>
        <w:tblCellMar>
          <w:top w:w="15" w:type="dxa"/>
          <w:left w:w="15" w:type="dxa"/>
          <w:bottom w:w="15" w:type="dxa"/>
          <w:right w:w="15" w:type="dxa"/>
        </w:tblCellMar>
        <w:tblLook w:val="04A0" w:firstRow="1" w:lastRow="0" w:firstColumn="1" w:lastColumn="0" w:noHBand="0" w:noVBand="1"/>
      </w:tblPr>
      <w:tblGrid>
        <w:gridCol w:w="11250"/>
      </w:tblGrid>
      <w:tr w:rsidR="00CE79EE" w:rsidRPr="00CE79EE" w:rsidTr="00591987">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2D1EB8" w:rsidRDefault="00BA5BEC" w:rsidP="002D1EB8">
            <w:pPr>
              <w:spacing w:after="0" w:line="240" w:lineRule="auto"/>
              <w:jc w:val="center"/>
              <w:rPr>
                <w:rFonts w:ascii="Times New Roman" w:eastAsia="Times New Roman" w:hAnsi="Times New Roman" w:cs="Times New Roman"/>
                <w:b/>
                <w:color w:val="000000"/>
                <w:sz w:val="28"/>
                <w:szCs w:val="28"/>
              </w:rPr>
            </w:pPr>
            <w:r w:rsidRPr="002D1EB8">
              <w:rPr>
                <w:rFonts w:ascii="Times New Roman" w:eastAsia="Times New Roman" w:hAnsi="Times New Roman" w:cs="Times New Roman"/>
                <w:b/>
                <w:color w:val="000000"/>
                <w:sz w:val="28"/>
                <w:szCs w:val="28"/>
              </w:rPr>
              <w:t xml:space="preserve">WY </w:t>
            </w:r>
            <w:r w:rsidR="00CE79EE" w:rsidRPr="00CE79EE">
              <w:rPr>
                <w:rFonts w:ascii="Times New Roman" w:eastAsia="Times New Roman" w:hAnsi="Times New Roman" w:cs="Times New Roman"/>
                <w:b/>
                <w:color w:val="000000"/>
                <w:sz w:val="28"/>
                <w:szCs w:val="28"/>
              </w:rPr>
              <w:t xml:space="preserve">Fine and Performing Arts </w:t>
            </w:r>
            <w:r w:rsidRPr="002D1EB8">
              <w:rPr>
                <w:rFonts w:ascii="Times New Roman" w:eastAsia="Times New Roman" w:hAnsi="Times New Roman" w:cs="Times New Roman"/>
                <w:b/>
                <w:color w:val="000000"/>
                <w:sz w:val="28"/>
                <w:szCs w:val="28"/>
              </w:rPr>
              <w:t xml:space="preserve">Content and Performance </w:t>
            </w:r>
            <w:r w:rsidR="00CE79EE" w:rsidRPr="00CE79EE">
              <w:rPr>
                <w:rFonts w:ascii="Times New Roman" w:eastAsia="Times New Roman" w:hAnsi="Times New Roman" w:cs="Times New Roman"/>
                <w:b/>
                <w:color w:val="000000"/>
                <w:sz w:val="28"/>
                <w:szCs w:val="28"/>
              </w:rPr>
              <w:t>Standards:</w:t>
            </w:r>
          </w:p>
          <w:p w:rsidR="00DF7EBA" w:rsidRDefault="00DF7EBA" w:rsidP="00CE79EE">
            <w:pPr>
              <w:spacing w:after="0" w:line="240" w:lineRule="auto"/>
              <w:rPr>
                <w:rFonts w:ascii="Times New Roman" w:eastAsia="Times New Roman" w:hAnsi="Times New Roman" w:cs="Times New Roman"/>
                <w:b/>
                <w:color w:val="000000"/>
                <w:sz w:val="24"/>
                <w:szCs w:val="24"/>
              </w:rPr>
            </w:pPr>
          </w:p>
          <w:p w:rsidR="00DF7EBA" w:rsidRPr="00CE79EE" w:rsidRDefault="00DF7EBA" w:rsidP="00DF7EBA">
            <w:pPr>
              <w:spacing w:after="0" w:line="240" w:lineRule="auto"/>
              <w:rPr>
                <w:rFonts w:ascii="Times New Roman" w:eastAsia="Times New Roman" w:hAnsi="Times New Roman" w:cs="Times New Roman"/>
                <w:b/>
                <w:sz w:val="24"/>
                <w:szCs w:val="24"/>
                <w:u w:val="single"/>
              </w:rPr>
            </w:pPr>
            <w:r w:rsidRPr="00DF7EBA">
              <w:rPr>
                <w:rFonts w:ascii="Times New Roman" w:eastAsia="Times New Roman" w:hAnsi="Times New Roman" w:cs="Times New Roman"/>
                <w:b/>
                <w:color w:val="000000"/>
                <w:sz w:val="24"/>
                <w:szCs w:val="24"/>
                <w:u w:val="single"/>
              </w:rPr>
              <w:t>Music:</w:t>
            </w:r>
          </w:p>
          <w:p w:rsidR="00DF7EBA" w:rsidRPr="00DF7EBA" w:rsidRDefault="00DF7EBA" w:rsidP="00DF7EBA">
            <w:pPr>
              <w:numPr>
                <w:ilvl w:val="0"/>
                <w:numId w:val="7"/>
              </w:numPr>
              <w:spacing w:after="0" w:line="240" w:lineRule="auto"/>
              <w:rPr>
                <w:rFonts w:ascii="Times New Roman" w:hAnsi="Times New Roman" w:cs="Times New Roman"/>
                <w:sz w:val="24"/>
                <w:szCs w:val="24"/>
              </w:rPr>
            </w:pPr>
            <w:r w:rsidRPr="00DF7EBA">
              <w:rPr>
                <w:rFonts w:ascii="Times New Roman" w:hAnsi="Times New Roman" w:cs="Times New Roman"/>
                <w:iCs/>
                <w:sz w:val="24"/>
                <w:szCs w:val="24"/>
              </w:rPr>
              <w:t> FPA8.4.M.2 Students describe ways in which other disciplines are interrelated with music</w:t>
            </w:r>
          </w:p>
          <w:p w:rsidR="00CE79EE" w:rsidRPr="00DF7EBA" w:rsidRDefault="00DF7EBA" w:rsidP="00DF7EBA">
            <w:pPr>
              <w:numPr>
                <w:ilvl w:val="0"/>
                <w:numId w:val="7"/>
              </w:numPr>
              <w:spacing w:after="0" w:line="240" w:lineRule="auto"/>
              <w:rPr>
                <w:sz w:val="20"/>
                <w:szCs w:val="20"/>
              </w:rPr>
            </w:pPr>
            <w:r w:rsidRPr="00DF7EBA">
              <w:rPr>
                <w:rFonts w:ascii="Times New Roman" w:hAnsi="Times New Roman" w:cs="Times New Roman"/>
                <w:iCs/>
                <w:sz w:val="24"/>
                <w:szCs w:val="24"/>
              </w:rPr>
              <w:t> FPA8.1.M.4 Students compose and arrange music within specified guidelines</w:t>
            </w:r>
          </w:p>
          <w:p w:rsidR="00DF7EBA" w:rsidRDefault="00DF7EBA" w:rsidP="00DF7EBA">
            <w:pPr>
              <w:spacing w:after="0" w:line="240" w:lineRule="auto"/>
              <w:rPr>
                <w:rFonts w:ascii="Times New Roman" w:hAnsi="Times New Roman" w:cs="Times New Roman"/>
                <w:iCs/>
                <w:sz w:val="24"/>
                <w:szCs w:val="24"/>
              </w:rPr>
            </w:pPr>
          </w:p>
          <w:p w:rsidR="00DF7EBA" w:rsidRPr="00DF7EBA" w:rsidRDefault="00DF7EBA" w:rsidP="00DF7EBA">
            <w:pPr>
              <w:spacing w:after="0" w:line="240" w:lineRule="auto"/>
              <w:rPr>
                <w:rFonts w:ascii="Times New Roman" w:hAnsi="Times New Roman" w:cs="Times New Roman"/>
                <w:b/>
                <w:iCs/>
                <w:sz w:val="24"/>
                <w:szCs w:val="24"/>
                <w:u w:val="single"/>
              </w:rPr>
            </w:pPr>
            <w:r w:rsidRPr="00DF7EBA">
              <w:rPr>
                <w:rFonts w:ascii="Times New Roman" w:hAnsi="Times New Roman" w:cs="Times New Roman"/>
                <w:b/>
                <w:iCs/>
                <w:sz w:val="24"/>
                <w:szCs w:val="24"/>
                <w:u w:val="single"/>
              </w:rPr>
              <w:t>Visual Art:</w:t>
            </w:r>
          </w:p>
          <w:p w:rsidR="00DF7EBA" w:rsidRPr="00DF7EBA" w:rsidRDefault="00DF7EBA" w:rsidP="00DF7EBA">
            <w:pPr>
              <w:numPr>
                <w:ilvl w:val="0"/>
                <w:numId w:val="8"/>
              </w:numPr>
              <w:spacing w:after="0" w:line="240" w:lineRule="auto"/>
              <w:rPr>
                <w:rFonts w:ascii="Times New Roman" w:hAnsi="Times New Roman" w:cs="Times New Roman"/>
                <w:sz w:val="24"/>
                <w:szCs w:val="24"/>
              </w:rPr>
            </w:pPr>
            <w:r w:rsidRPr="00DF7EBA">
              <w:rPr>
                <w:rFonts w:ascii="Times New Roman" w:hAnsi="Times New Roman" w:cs="Times New Roman"/>
                <w:iCs/>
                <w:sz w:val="24"/>
                <w:szCs w:val="24"/>
              </w:rPr>
              <w:t>FPA8.1.A.4 Students collaborate with others in creative artistic processes</w:t>
            </w:r>
          </w:p>
          <w:p w:rsidR="00DF7EBA" w:rsidRPr="00CE79EE" w:rsidRDefault="00DF7EBA" w:rsidP="00DF7EBA">
            <w:pPr>
              <w:numPr>
                <w:ilvl w:val="0"/>
                <w:numId w:val="8"/>
              </w:numPr>
              <w:spacing w:after="0" w:line="240" w:lineRule="auto"/>
              <w:rPr>
                <w:rFonts w:ascii="Times New Roman" w:hAnsi="Times New Roman" w:cs="Times New Roman"/>
                <w:sz w:val="24"/>
                <w:szCs w:val="24"/>
              </w:rPr>
            </w:pPr>
            <w:r w:rsidRPr="00DF7EBA">
              <w:rPr>
                <w:rFonts w:ascii="Times New Roman" w:hAnsi="Times New Roman" w:cs="Times New Roman"/>
                <w:iCs/>
                <w:sz w:val="24"/>
                <w:szCs w:val="24"/>
              </w:rPr>
              <w:t>FPA8.4.A.1 Students describe ways in which the principles and subject matter of other disciplines taught in the school are interrelated with the visual arts</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250" w:type="dxa"/>
        <w:tblInd w:w="-98" w:type="dxa"/>
        <w:tblCellMar>
          <w:top w:w="15" w:type="dxa"/>
          <w:left w:w="15" w:type="dxa"/>
          <w:bottom w:w="15" w:type="dxa"/>
          <w:right w:w="15" w:type="dxa"/>
        </w:tblCellMar>
        <w:tblLook w:val="04A0" w:firstRow="1" w:lastRow="0" w:firstColumn="1" w:lastColumn="0" w:noHBand="0" w:noVBand="1"/>
      </w:tblPr>
      <w:tblGrid>
        <w:gridCol w:w="5673"/>
        <w:gridCol w:w="5577"/>
      </w:tblGrid>
      <w:tr w:rsidR="00CE79EE" w:rsidRPr="00CE79EE" w:rsidTr="00591987">
        <w:tc>
          <w:tcPr>
            <w:tcW w:w="56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3314" w:rsidRPr="00CE79EE" w:rsidRDefault="00CE79EE" w:rsidP="00555729">
            <w:pPr>
              <w:spacing w:after="0" w:line="240" w:lineRule="auto"/>
              <w:rPr>
                <w:rFonts w:ascii="Times New Roman" w:eastAsia="Times New Roman" w:hAnsi="Times New Roman" w:cs="Times New Roman"/>
                <w:i/>
                <w:sz w:val="24"/>
                <w:szCs w:val="24"/>
              </w:rPr>
            </w:pPr>
            <w:r w:rsidRPr="00CE79EE">
              <w:rPr>
                <w:rFonts w:ascii="Times New Roman" w:eastAsia="Times New Roman" w:hAnsi="Times New Roman" w:cs="Times New Roman"/>
                <w:b/>
                <w:color w:val="000000"/>
                <w:sz w:val="24"/>
                <w:szCs w:val="24"/>
              </w:rPr>
              <w:t>Materials/Tools:</w:t>
            </w:r>
            <w:r w:rsidR="00555729">
              <w:rPr>
                <w:rFonts w:ascii="Times New Roman" w:eastAsia="Times New Roman" w:hAnsi="Times New Roman" w:cs="Times New Roman"/>
                <w:color w:val="000000"/>
                <w:sz w:val="24"/>
                <w:szCs w:val="24"/>
              </w:rPr>
              <w:t xml:space="preserve"> </w:t>
            </w:r>
            <w:r w:rsidR="005A2829">
              <w:rPr>
                <w:rFonts w:ascii="Times New Roman" w:eastAsia="Times New Roman" w:hAnsi="Times New Roman" w:cs="Times New Roman"/>
                <w:color w:val="000000"/>
                <w:sz w:val="24"/>
                <w:szCs w:val="24"/>
              </w:rPr>
              <w:t>blank paper</w:t>
            </w:r>
            <w:r w:rsidR="002C25A5">
              <w:rPr>
                <w:rFonts w:ascii="Times New Roman" w:eastAsia="Times New Roman" w:hAnsi="Times New Roman" w:cs="Times New Roman"/>
                <w:color w:val="000000"/>
                <w:sz w:val="24"/>
                <w:szCs w:val="24"/>
              </w:rPr>
              <w:t>/journals</w:t>
            </w:r>
            <w:r w:rsidR="005A2829">
              <w:rPr>
                <w:rFonts w:ascii="Times New Roman" w:eastAsia="Times New Roman" w:hAnsi="Times New Roman" w:cs="Times New Roman"/>
                <w:color w:val="000000"/>
                <w:sz w:val="24"/>
                <w:szCs w:val="24"/>
              </w:rPr>
              <w:t>, pencil sharpeners, extra AAA batteries,</w:t>
            </w:r>
            <w:r w:rsidR="00963314">
              <w:rPr>
                <w:rFonts w:ascii="Times New Roman" w:eastAsia="Times New Roman" w:hAnsi="Times New Roman" w:cs="Times New Roman"/>
                <w:color w:val="000000"/>
                <w:sz w:val="24"/>
                <w:szCs w:val="24"/>
              </w:rPr>
              <w:t xml:space="preserve"> extra pencils, erasers,</w:t>
            </w:r>
            <w:r w:rsidR="005A2829">
              <w:rPr>
                <w:rFonts w:ascii="Times New Roman" w:eastAsia="Times New Roman" w:hAnsi="Times New Roman" w:cs="Times New Roman"/>
                <w:color w:val="000000"/>
                <w:sz w:val="24"/>
                <w:szCs w:val="24"/>
              </w:rPr>
              <w:t xml:space="preserve"> notebooks, </w:t>
            </w:r>
            <w:proofErr w:type="spellStart"/>
            <w:r w:rsidR="005A2829" w:rsidRPr="005A2829">
              <w:rPr>
                <w:rFonts w:ascii="Times New Roman" w:eastAsia="Times New Roman" w:hAnsi="Times New Roman" w:cs="Times New Roman"/>
                <w:sz w:val="24"/>
                <w:szCs w:val="24"/>
              </w:rPr>
              <w:t>Drawdio</w:t>
            </w:r>
            <w:proofErr w:type="spellEnd"/>
            <w:r w:rsidR="005A2829" w:rsidRPr="005A2829">
              <w:rPr>
                <w:rFonts w:ascii="Times New Roman" w:eastAsia="Times New Roman" w:hAnsi="Times New Roman" w:cs="Times New Roman"/>
                <w:sz w:val="24"/>
                <w:szCs w:val="24"/>
              </w:rPr>
              <w:t xml:space="preserve"> (For this lesson, </w:t>
            </w:r>
            <w:proofErr w:type="spellStart"/>
            <w:r w:rsidR="005A2829" w:rsidRPr="005A2829">
              <w:rPr>
                <w:rFonts w:ascii="Times New Roman" w:eastAsia="Times New Roman" w:hAnsi="Times New Roman" w:cs="Times New Roman"/>
                <w:sz w:val="24"/>
                <w:szCs w:val="24"/>
              </w:rPr>
              <w:t>Drawdio</w:t>
            </w:r>
            <w:proofErr w:type="spellEnd"/>
            <w:r w:rsidR="005A2829" w:rsidRPr="005A2829">
              <w:rPr>
                <w:rFonts w:ascii="Times New Roman" w:eastAsia="Times New Roman" w:hAnsi="Times New Roman" w:cs="Times New Roman"/>
                <w:sz w:val="24"/>
                <w:szCs w:val="24"/>
              </w:rPr>
              <w:t xml:space="preserve"> should already be assembled</w:t>
            </w:r>
            <w:r w:rsidR="00963314">
              <w:rPr>
                <w:rFonts w:ascii="Times New Roman" w:eastAsia="Times New Roman" w:hAnsi="Times New Roman" w:cs="Times New Roman"/>
                <w:sz w:val="24"/>
                <w:szCs w:val="24"/>
              </w:rPr>
              <w:t xml:space="preserve"> by the teacher</w:t>
            </w:r>
            <w:r w:rsidR="005A2829" w:rsidRPr="005A2829">
              <w:rPr>
                <w:rFonts w:ascii="Times New Roman" w:eastAsia="Times New Roman" w:hAnsi="Times New Roman" w:cs="Times New Roman"/>
                <w:sz w:val="24"/>
                <w:szCs w:val="24"/>
              </w:rPr>
              <w:t xml:space="preserve">.) </w:t>
            </w:r>
            <w:r w:rsidR="005A2829" w:rsidRPr="005A2829">
              <w:rPr>
                <w:rFonts w:ascii="Times New Roman" w:eastAsia="Times New Roman" w:hAnsi="Times New Roman" w:cs="Times New Roman"/>
                <w:i/>
                <w:sz w:val="24"/>
                <w:szCs w:val="24"/>
              </w:rPr>
              <w:t>Note: For older grades, kits can</w:t>
            </w:r>
            <w:r w:rsidR="00963314">
              <w:rPr>
                <w:rFonts w:ascii="Times New Roman" w:eastAsia="Times New Roman" w:hAnsi="Times New Roman" w:cs="Times New Roman"/>
                <w:i/>
                <w:sz w:val="24"/>
                <w:szCs w:val="24"/>
              </w:rPr>
              <w:t xml:space="preserve"> be purchased for students to build </w:t>
            </w:r>
            <w:proofErr w:type="spellStart"/>
            <w:r w:rsidR="00963314">
              <w:rPr>
                <w:rFonts w:ascii="Times New Roman" w:eastAsia="Times New Roman" w:hAnsi="Times New Roman" w:cs="Times New Roman"/>
                <w:i/>
                <w:sz w:val="24"/>
                <w:szCs w:val="24"/>
              </w:rPr>
              <w:t>Drawdios</w:t>
            </w:r>
            <w:proofErr w:type="spellEnd"/>
            <w:r w:rsidR="00963314">
              <w:rPr>
                <w:rFonts w:ascii="Times New Roman" w:eastAsia="Times New Roman" w:hAnsi="Times New Roman" w:cs="Times New Roman"/>
                <w:i/>
                <w:sz w:val="24"/>
                <w:szCs w:val="24"/>
              </w:rPr>
              <w:t>.)</w:t>
            </w:r>
          </w:p>
        </w:tc>
        <w:tc>
          <w:tcPr>
            <w:tcW w:w="5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Default="00CE79EE" w:rsidP="00CE79EE">
            <w:pP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color w:val="000000"/>
                <w:sz w:val="24"/>
                <w:szCs w:val="24"/>
              </w:rPr>
              <w:t>Vocabulary:</w:t>
            </w:r>
            <w:r w:rsidRPr="00CE79EE">
              <w:rPr>
                <w:rFonts w:ascii="Arial" w:eastAsia="Times New Roman" w:hAnsi="Arial" w:cs="Arial"/>
                <w:color w:val="000000"/>
              </w:rPr>
              <w:t xml:space="preserve"> </w:t>
            </w:r>
            <w:r w:rsidR="0047428D" w:rsidRPr="0047428D">
              <w:rPr>
                <w:rFonts w:ascii="Times New Roman" w:eastAsia="Times New Roman" w:hAnsi="Times New Roman" w:cs="Times New Roman"/>
                <w:sz w:val="24"/>
                <w:szCs w:val="24"/>
              </w:rPr>
              <w:t>composition, design, conductor</w:t>
            </w:r>
            <w:r w:rsidR="008B78D8">
              <w:rPr>
                <w:rFonts w:ascii="Times New Roman" w:eastAsia="Times New Roman" w:hAnsi="Times New Roman" w:cs="Times New Roman"/>
                <w:sz w:val="24"/>
                <w:szCs w:val="24"/>
              </w:rPr>
              <w:t>, electrical</w:t>
            </w:r>
            <w:r w:rsidR="00963314">
              <w:rPr>
                <w:rFonts w:ascii="Times New Roman" w:eastAsia="Times New Roman" w:hAnsi="Times New Roman" w:cs="Times New Roman"/>
                <w:sz w:val="24"/>
                <w:szCs w:val="24"/>
              </w:rPr>
              <w:t xml:space="preserve"> circuit</w:t>
            </w:r>
          </w:p>
          <w:p w:rsidR="00555729" w:rsidRDefault="00555729" w:rsidP="00CE79EE">
            <w:pPr>
              <w:spacing w:after="0" w:line="240" w:lineRule="auto"/>
              <w:rPr>
                <w:rFonts w:ascii="Times New Roman" w:eastAsia="Times New Roman" w:hAnsi="Times New Roman" w:cs="Times New Roman"/>
                <w:sz w:val="24"/>
                <w:szCs w:val="24"/>
              </w:rPr>
            </w:pPr>
          </w:p>
          <w:p w:rsidR="00555729" w:rsidRPr="00CE79EE" w:rsidRDefault="00555729" w:rsidP="00CE79EE">
            <w:pPr>
              <w:spacing w:after="0" w:line="240" w:lineRule="auto"/>
              <w:rPr>
                <w:rFonts w:ascii="Times New Roman" w:eastAsia="Times New Roman" w:hAnsi="Times New Roman" w:cs="Times New Roman"/>
                <w:i/>
                <w:sz w:val="24"/>
                <w:szCs w:val="24"/>
              </w:rPr>
            </w:pPr>
            <w:r w:rsidRPr="00555729">
              <w:rPr>
                <w:rFonts w:ascii="Times New Roman" w:eastAsia="Times New Roman" w:hAnsi="Times New Roman" w:cs="Times New Roman"/>
                <w:i/>
                <w:sz w:val="24"/>
                <w:szCs w:val="24"/>
              </w:rPr>
              <w:t>Note: Vocabulary should be displayed on word wall.</w:t>
            </w:r>
            <w:r w:rsidR="00963314">
              <w:rPr>
                <w:rFonts w:ascii="Times New Roman" w:eastAsia="Times New Roman" w:hAnsi="Times New Roman" w:cs="Times New Roman"/>
                <w:i/>
                <w:sz w:val="24"/>
                <w:szCs w:val="24"/>
              </w:rPr>
              <w:t xml:space="preserve"> </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250" w:type="dxa"/>
        <w:tblInd w:w="-98" w:type="dxa"/>
        <w:tblCellMar>
          <w:top w:w="15" w:type="dxa"/>
          <w:left w:w="15" w:type="dxa"/>
          <w:bottom w:w="15" w:type="dxa"/>
          <w:right w:w="15" w:type="dxa"/>
        </w:tblCellMar>
        <w:tblLook w:val="04A0" w:firstRow="1" w:lastRow="0" w:firstColumn="1" w:lastColumn="0" w:noHBand="0" w:noVBand="1"/>
      </w:tblPr>
      <w:tblGrid>
        <w:gridCol w:w="11250"/>
      </w:tblGrid>
      <w:tr w:rsidR="00CE79EE" w:rsidRPr="00CE79EE" w:rsidTr="00591987">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555729" w:rsidP="008B7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w:t>
            </w:r>
            <w:r w:rsidR="00CE79EE" w:rsidRPr="00CE79EE">
              <w:rPr>
                <w:rFonts w:ascii="Times New Roman" w:eastAsia="Times New Roman" w:hAnsi="Times New Roman" w:cs="Times New Roman"/>
                <w:b/>
                <w:sz w:val="24"/>
                <w:szCs w:val="24"/>
              </w:rPr>
              <w:t>:</w:t>
            </w:r>
            <w:r w:rsidR="00CE79EE" w:rsidRPr="00CE79EE">
              <w:rPr>
                <w:rFonts w:ascii="Times New Roman" w:eastAsia="Times New Roman" w:hAnsi="Times New Roman" w:cs="Times New Roman"/>
                <w:sz w:val="24"/>
                <w:szCs w:val="24"/>
              </w:rPr>
              <w:t xml:space="preserve"> </w:t>
            </w:r>
            <w:r w:rsidR="005A2829" w:rsidRPr="005A2829">
              <w:rPr>
                <w:rFonts w:ascii="Times New Roman" w:eastAsia="Times New Roman" w:hAnsi="Times New Roman" w:cs="Times New Roman"/>
                <w:sz w:val="24"/>
                <w:szCs w:val="24"/>
              </w:rPr>
              <w:t xml:space="preserve">Students will </w:t>
            </w:r>
            <w:r w:rsidR="008B78D8">
              <w:rPr>
                <w:rFonts w:ascii="Times New Roman" w:eastAsia="Times New Roman" w:hAnsi="Times New Roman" w:cs="Times New Roman"/>
                <w:sz w:val="24"/>
                <w:szCs w:val="24"/>
              </w:rPr>
              <w:t>explore electrical circuits and</w:t>
            </w:r>
            <w:r w:rsidR="005A2829" w:rsidRPr="005A2829">
              <w:rPr>
                <w:rFonts w:ascii="Times New Roman" w:eastAsia="Times New Roman" w:hAnsi="Times New Roman" w:cs="Times New Roman"/>
                <w:sz w:val="24"/>
                <w:szCs w:val="24"/>
              </w:rPr>
              <w:t xml:space="preserve"> conductors, using a </w:t>
            </w:r>
            <w:proofErr w:type="spellStart"/>
            <w:r w:rsidR="005A2829" w:rsidRPr="005A2829">
              <w:rPr>
                <w:rFonts w:ascii="Times New Roman" w:eastAsia="Times New Roman" w:hAnsi="Times New Roman" w:cs="Times New Roman"/>
                <w:sz w:val="24"/>
                <w:szCs w:val="24"/>
              </w:rPr>
              <w:t>Drawdio</w:t>
            </w:r>
            <w:proofErr w:type="spellEnd"/>
            <w:r w:rsidR="005A2829" w:rsidRPr="005A2829">
              <w:rPr>
                <w:rFonts w:ascii="Times New Roman" w:eastAsia="Times New Roman" w:hAnsi="Times New Roman" w:cs="Times New Roman"/>
                <w:sz w:val="24"/>
                <w:szCs w:val="24"/>
              </w:rPr>
              <w:t xml:space="preserve"> to create musical works of art.</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250" w:type="dxa"/>
        <w:tblInd w:w="-98" w:type="dxa"/>
        <w:tblCellMar>
          <w:top w:w="15" w:type="dxa"/>
          <w:left w:w="15" w:type="dxa"/>
          <w:bottom w:w="15" w:type="dxa"/>
          <w:right w:w="15" w:type="dxa"/>
        </w:tblCellMar>
        <w:tblLook w:val="04A0" w:firstRow="1" w:lastRow="0" w:firstColumn="1" w:lastColumn="0" w:noHBand="0" w:noVBand="1"/>
      </w:tblPr>
      <w:tblGrid>
        <w:gridCol w:w="11250"/>
      </w:tblGrid>
      <w:tr w:rsidR="00CE79EE" w:rsidRPr="00CE79EE" w:rsidTr="00591987">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55729" w:rsidRDefault="00CE79EE" w:rsidP="00CE79EE">
            <w:pPr>
              <w:spacing w:after="0" w:line="240" w:lineRule="auto"/>
              <w:rPr>
                <w:rFonts w:ascii="Times New Roman" w:eastAsia="Times New Roman" w:hAnsi="Times New Roman" w:cs="Times New Roman"/>
                <w:color w:val="000000"/>
                <w:sz w:val="24"/>
                <w:szCs w:val="24"/>
              </w:rPr>
            </w:pPr>
            <w:r w:rsidRPr="00CE79EE">
              <w:rPr>
                <w:rFonts w:ascii="Times New Roman" w:eastAsia="Times New Roman" w:hAnsi="Times New Roman" w:cs="Times New Roman"/>
                <w:b/>
                <w:color w:val="000000"/>
                <w:sz w:val="24"/>
                <w:szCs w:val="24"/>
              </w:rPr>
              <w:t>Essential Questions:</w:t>
            </w:r>
            <w:r w:rsidRPr="00CE79EE">
              <w:rPr>
                <w:rFonts w:ascii="Times New Roman" w:eastAsia="Times New Roman" w:hAnsi="Times New Roman" w:cs="Times New Roman"/>
                <w:color w:val="000000"/>
                <w:sz w:val="24"/>
                <w:szCs w:val="24"/>
              </w:rPr>
              <w:t xml:space="preserve"> </w:t>
            </w:r>
          </w:p>
          <w:p w:rsidR="004A3EE6" w:rsidRDefault="004A3EE6" w:rsidP="004A3EE6">
            <w:pPr>
              <w:pStyle w:val="ListParagraph"/>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does a </w:t>
            </w:r>
            <w:proofErr w:type="spellStart"/>
            <w:r>
              <w:rPr>
                <w:rFonts w:ascii="Times New Roman" w:eastAsia="Times New Roman" w:hAnsi="Times New Roman" w:cs="Times New Roman"/>
                <w:color w:val="000000"/>
                <w:sz w:val="24"/>
                <w:szCs w:val="24"/>
              </w:rPr>
              <w:t>Drawdio</w:t>
            </w:r>
            <w:proofErr w:type="spellEnd"/>
            <w:r>
              <w:rPr>
                <w:rFonts w:ascii="Times New Roman" w:eastAsia="Times New Roman" w:hAnsi="Times New Roman" w:cs="Times New Roman"/>
                <w:color w:val="000000"/>
                <w:sz w:val="24"/>
                <w:szCs w:val="24"/>
              </w:rPr>
              <w:t xml:space="preserve"> produce sound? </w:t>
            </w:r>
          </w:p>
          <w:p w:rsidR="00D2584F" w:rsidRDefault="00D2584F" w:rsidP="00D2584F">
            <w:pPr>
              <w:pStyle w:val="ListParagraph"/>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can I design a musical work of art for the </w:t>
            </w:r>
            <w:proofErr w:type="spellStart"/>
            <w:r>
              <w:rPr>
                <w:rFonts w:ascii="Times New Roman" w:eastAsia="Times New Roman" w:hAnsi="Times New Roman" w:cs="Times New Roman"/>
                <w:color w:val="000000"/>
                <w:sz w:val="24"/>
                <w:szCs w:val="24"/>
              </w:rPr>
              <w:t>Drawdio</w:t>
            </w:r>
            <w:proofErr w:type="spellEnd"/>
            <w:r>
              <w:rPr>
                <w:rFonts w:ascii="Times New Roman" w:eastAsia="Times New Roman" w:hAnsi="Times New Roman" w:cs="Times New Roman"/>
                <w:color w:val="000000"/>
                <w:sz w:val="24"/>
                <w:szCs w:val="24"/>
              </w:rPr>
              <w:t xml:space="preserve"> using my knowledge of circuits?</w:t>
            </w:r>
          </w:p>
          <w:p w:rsidR="00D2584F" w:rsidRPr="00D2584F" w:rsidRDefault="00D2584F" w:rsidP="00D2584F">
            <w:pPr>
              <w:pStyle w:val="ListParagraph"/>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can I improve the design of my musical work of art to make it easy to use? </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250" w:type="dxa"/>
        <w:tblInd w:w="-98" w:type="dxa"/>
        <w:tblLayout w:type="fixed"/>
        <w:tblCellMar>
          <w:top w:w="15" w:type="dxa"/>
          <w:left w:w="15" w:type="dxa"/>
          <w:bottom w:w="15" w:type="dxa"/>
          <w:right w:w="15" w:type="dxa"/>
        </w:tblCellMar>
        <w:tblLook w:val="04A0" w:firstRow="1" w:lastRow="0" w:firstColumn="1" w:lastColumn="0" w:noHBand="0" w:noVBand="1"/>
      </w:tblPr>
      <w:tblGrid>
        <w:gridCol w:w="11250"/>
      </w:tblGrid>
      <w:tr w:rsidR="00CE79EE" w:rsidRPr="00CE79EE" w:rsidTr="00591987">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248B" w:rsidRDefault="004B248B" w:rsidP="004B248B">
            <w:pPr>
              <w:spacing w:after="0" w:line="240" w:lineRule="auto"/>
              <w:jc w:val="center"/>
              <w:rPr>
                <w:rFonts w:ascii="Times New Roman" w:eastAsia="Times New Roman" w:hAnsi="Times New Roman" w:cs="Times New Roman"/>
                <w:b/>
                <w:sz w:val="32"/>
                <w:szCs w:val="32"/>
              </w:rPr>
            </w:pPr>
            <w:r w:rsidRPr="004B248B">
              <w:rPr>
                <w:rFonts w:ascii="Times New Roman" w:eastAsia="Times New Roman" w:hAnsi="Times New Roman" w:cs="Times New Roman"/>
                <w:b/>
                <w:sz w:val="32"/>
                <w:szCs w:val="32"/>
              </w:rPr>
              <w:t>Procedure:</w:t>
            </w:r>
          </w:p>
          <w:p w:rsidR="00CE79EE" w:rsidRPr="00CE79EE" w:rsidRDefault="00CE79EE" w:rsidP="00CE79EE">
            <w:pPr>
              <w:spacing w:after="0" w:line="240" w:lineRule="auto"/>
              <w:rPr>
                <w:rFonts w:ascii="Times New Roman" w:eastAsia="Times New Roman" w:hAnsi="Times New Roman" w:cs="Times New Roman"/>
                <w:sz w:val="24"/>
                <w:szCs w:val="24"/>
              </w:rPr>
            </w:pPr>
          </w:p>
          <w:p w:rsidR="00591987" w:rsidRPr="00591987" w:rsidRDefault="00591987" w:rsidP="00591987">
            <w:pPr>
              <w:rPr>
                <w:rFonts w:ascii="Times New Roman" w:hAnsi="Times New Roman" w:cs="Times New Roman"/>
                <w:sz w:val="24"/>
                <w:szCs w:val="24"/>
              </w:rPr>
            </w:pPr>
            <w:r w:rsidRPr="00591987">
              <w:rPr>
                <w:rFonts w:ascii="Times New Roman" w:hAnsi="Times New Roman" w:cs="Times New Roman"/>
                <w:b/>
                <w:sz w:val="24"/>
                <w:szCs w:val="24"/>
                <w:u w:val="single"/>
              </w:rPr>
              <w:t>Intro</w:t>
            </w:r>
            <w:r>
              <w:rPr>
                <w:rFonts w:ascii="Times New Roman" w:hAnsi="Times New Roman" w:cs="Times New Roman"/>
                <w:b/>
                <w:sz w:val="24"/>
                <w:szCs w:val="24"/>
                <w:u w:val="single"/>
              </w:rPr>
              <w:t>duction</w:t>
            </w:r>
            <w:r w:rsidRPr="00591987">
              <w:rPr>
                <w:rFonts w:ascii="Times New Roman" w:hAnsi="Times New Roman" w:cs="Times New Roman"/>
                <w:b/>
                <w:sz w:val="24"/>
                <w:szCs w:val="24"/>
                <w:u w:val="single"/>
              </w:rPr>
              <w:t>/</w:t>
            </w:r>
            <w:r>
              <w:rPr>
                <w:rFonts w:ascii="Times New Roman" w:hAnsi="Times New Roman" w:cs="Times New Roman"/>
                <w:b/>
                <w:sz w:val="24"/>
                <w:szCs w:val="24"/>
                <w:u w:val="single"/>
              </w:rPr>
              <w:t xml:space="preserve">Background </w:t>
            </w:r>
            <w:r w:rsidRPr="00591987">
              <w:rPr>
                <w:rFonts w:ascii="Times New Roman" w:hAnsi="Times New Roman" w:cs="Times New Roman"/>
                <w:b/>
                <w:sz w:val="24"/>
                <w:szCs w:val="24"/>
                <w:u w:val="single"/>
              </w:rPr>
              <w:t>Discussion (15-20</w:t>
            </w:r>
            <w:r>
              <w:rPr>
                <w:rFonts w:ascii="Times New Roman" w:hAnsi="Times New Roman" w:cs="Times New Roman"/>
                <w:b/>
                <w:sz w:val="24"/>
                <w:szCs w:val="24"/>
                <w:u w:val="single"/>
              </w:rPr>
              <w:t xml:space="preserve"> </w:t>
            </w:r>
            <w:r w:rsidRPr="00591987">
              <w:rPr>
                <w:rFonts w:ascii="Times New Roman" w:hAnsi="Times New Roman" w:cs="Times New Roman"/>
                <w:b/>
                <w:sz w:val="24"/>
                <w:szCs w:val="24"/>
                <w:u w:val="single"/>
              </w:rPr>
              <w:t>min</w:t>
            </w:r>
            <w:r>
              <w:rPr>
                <w:rFonts w:ascii="Times New Roman" w:hAnsi="Times New Roman" w:cs="Times New Roman"/>
                <w:b/>
                <w:sz w:val="24"/>
                <w:szCs w:val="24"/>
                <w:u w:val="single"/>
              </w:rPr>
              <w:t>utes</w:t>
            </w:r>
            <w:r w:rsidRPr="00591987">
              <w:rPr>
                <w:rFonts w:ascii="Times New Roman" w:hAnsi="Times New Roman" w:cs="Times New Roman"/>
                <w:b/>
                <w:sz w:val="24"/>
                <w:szCs w:val="24"/>
                <w:u w:val="single"/>
              </w:rPr>
              <w:t>):</w:t>
            </w:r>
            <w:r w:rsidRPr="00591987">
              <w:rPr>
                <w:rFonts w:ascii="Times New Roman" w:hAnsi="Times New Roman" w:cs="Times New Roman"/>
                <w:sz w:val="24"/>
                <w:szCs w:val="24"/>
              </w:rPr>
              <w:t xml:space="preserve"> </w:t>
            </w:r>
            <w:r w:rsidRPr="00591987">
              <w:rPr>
                <w:rFonts w:ascii="Times New Roman" w:hAnsi="Times New Roman" w:cs="Times New Roman"/>
                <w:i/>
                <w:sz w:val="24"/>
                <w:szCs w:val="24"/>
              </w:rPr>
              <w:t xml:space="preserve">Begin by introducing students to a </w:t>
            </w:r>
            <w:proofErr w:type="spellStart"/>
            <w:r w:rsidRPr="00591987">
              <w:rPr>
                <w:rFonts w:ascii="Times New Roman" w:hAnsi="Times New Roman" w:cs="Times New Roman"/>
                <w:i/>
                <w:sz w:val="24"/>
                <w:szCs w:val="24"/>
              </w:rPr>
              <w:t>theremin</w:t>
            </w:r>
            <w:proofErr w:type="spellEnd"/>
            <w:r w:rsidRPr="00591987">
              <w:rPr>
                <w:rFonts w:ascii="Times New Roman" w:hAnsi="Times New Roman" w:cs="Times New Roman"/>
                <w:i/>
                <w:sz w:val="24"/>
                <w:szCs w:val="24"/>
              </w:rPr>
              <w:t xml:space="preserve"> and synthesizer.</w:t>
            </w:r>
            <w:r w:rsidRPr="00591987">
              <w:rPr>
                <w:rFonts w:ascii="Times New Roman" w:hAnsi="Times New Roman" w:cs="Times New Roman"/>
                <w:sz w:val="24"/>
                <w:szCs w:val="24"/>
              </w:rPr>
              <w:t xml:space="preserve"> A </w:t>
            </w:r>
            <w:proofErr w:type="spellStart"/>
            <w:r w:rsidRPr="00591987">
              <w:rPr>
                <w:rFonts w:ascii="Times New Roman" w:hAnsi="Times New Roman" w:cs="Times New Roman"/>
                <w:sz w:val="24"/>
                <w:szCs w:val="24"/>
              </w:rPr>
              <w:t>theremin</w:t>
            </w:r>
            <w:proofErr w:type="spellEnd"/>
            <w:r w:rsidRPr="00591987">
              <w:rPr>
                <w:rFonts w:ascii="Times New Roman" w:hAnsi="Times New Roman" w:cs="Times New Roman"/>
                <w:sz w:val="24"/>
                <w:szCs w:val="24"/>
              </w:rPr>
              <w:t xml:space="preserve"> is the only instrument you play without touching. It is one of the very first electronic instruments, invented in Russia in 1919 by Lev </w:t>
            </w:r>
            <w:proofErr w:type="spellStart"/>
            <w:r w:rsidRPr="00591987">
              <w:rPr>
                <w:rFonts w:ascii="Times New Roman" w:hAnsi="Times New Roman" w:cs="Times New Roman"/>
                <w:sz w:val="24"/>
                <w:szCs w:val="24"/>
              </w:rPr>
              <w:t>Termen</w:t>
            </w:r>
            <w:proofErr w:type="spellEnd"/>
            <w:r w:rsidRPr="00591987">
              <w:rPr>
                <w:rFonts w:ascii="Times New Roman" w:hAnsi="Times New Roman" w:cs="Times New Roman"/>
                <w:sz w:val="24"/>
                <w:szCs w:val="24"/>
              </w:rPr>
              <w:t xml:space="preserve">. It traditionally consists of a box with two antennas--one is a straight vertical rod which controls the pitch, the other is a horizontal loop shaped like a cane handle which controls the volume. The pitch and volume of the note are controlled by the distance of the hands from the antennas which generate an electromagnetic field. Any motion of the body or any solid object in the playing fields will affect the note. </w:t>
            </w:r>
          </w:p>
          <w:p w:rsidR="00591987" w:rsidRPr="00591987" w:rsidRDefault="00591987" w:rsidP="00591987">
            <w:pPr>
              <w:rPr>
                <w:rFonts w:ascii="Times New Roman" w:hAnsi="Times New Roman" w:cs="Times New Roman"/>
                <w:sz w:val="24"/>
                <w:szCs w:val="24"/>
              </w:rPr>
            </w:pPr>
            <w:r w:rsidRPr="00591987">
              <w:rPr>
                <w:rFonts w:ascii="Times New Roman" w:hAnsi="Times New Roman" w:cs="Times New Roman"/>
                <w:sz w:val="24"/>
                <w:szCs w:val="24"/>
              </w:rPr>
              <w:t>Later</w:t>
            </w:r>
            <w:r>
              <w:rPr>
                <w:rFonts w:ascii="Times New Roman" w:hAnsi="Times New Roman" w:cs="Times New Roman"/>
                <w:sz w:val="24"/>
                <w:szCs w:val="24"/>
              </w:rPr>
              <w:t>,</w:t>
            </w:r>
            <w:r w:rsidRPr="00591987">
              <w:rPr>
                <w:rFonts w:ascii="Times New Roman" w:hAnsi="Times New Roman" w:cs="Times New Roman"/>
                <w:sz w:val="24"/>
                <w:szCs w:val="24"/>
              </w:rPr>
              <w:t xml:space="preserve"> sound synthesizers (an electronic musical instrument that generates electronic signals that are converted to sound through instrument amplifiers, loudspeakers or headphones) became popular and widely used in pop and dance music. </w:t>
            </w:r>
          </w:p>
          <w:p w:rsidR="00591987" w:rsidRPr="00591987" w:rsidRDefault="00591987" w:rsidP="00591987">
            <w:pPr>
              <w:rPr>
                <w:rFonts w:ascii="Times New Roman" w:hAnsi="Times New Roman" w:cs="Times New Roman"/>
                <w:sz w:val="24"/>
                <w:szCs w:val="24"/>
              </w:rPr>
            </w:pPr>
            <w:r w:rsidRPr="00591987">
              <w:rPr>
                <w:rFonts w:ascii="Times New Roman" w:hAnsi="Times New Roman" w:cs="Times New Roman"/>
                <w:sz w:val="24"/>
                <w:szCs w:val="24"/>
              </w:rPr>
              <w:t>Example of a traditional Theremin: </w:t>
            </w:r>
          </w:p>
          <w:p w:rsidR="00591987" w:rsidRDefault="003B1962" w:rsidP="008277AF">
            <w:pPr>
              <w:numPr>
                <w:ilvl w:val="0"/>
                <w:numId w:val="17"/>
              </w:numPr>
              <w:spacing w:after="0" w:line="240" w:lineRule="auto"/>
              <w:rPr>
                <w:rFonts w:ascii="Times New Roman" w:hAnsi="Times New Roman" w:cs="Times New Roman"/>
                <w:sz w:val="24"/>
                <w:szCs w:val="24"/>
              </w:rPr>
            </w:pPr>
            <w:hyperlink r:id="rId8" w:history="1">
              <w:r w:rsidR="00591987" w:rsidRPr="00591987">
                <w:rPr>
                  <w:rStyle w:val="Hyperlink"/>
                  <w:rFonts w:ascii="Times New Roman" w:hAnsi="Times New Roman" w:cs="Times New Roman"/>
                  <w:sz w:val="24"/>
                  <w:szCs w:val="24"/>
                </w:rPr>
                <w:t>https://www.youtube.com/watch?v=K6KbEnGnymk</w:t>
              </w:r>
            </w:hyperlink>
          </w:p>
          <w:p w:rsidR="00591987" w:rsidRPr="00591987" w:rsidRDefault="00591987" w:rsidP="00591987">
            <w:pPr>
              <w:spacing w:after="0" w:line="240" w:lineRule="auto"/>
              <w:ind w:left="720"/>
              <w:rPr>
                <w:rFonts w:ascii="Times New Roman" w:hAnsi="Times New Roman" w:cs="Times New Roman"/>
                <w:sz w:val="24"/>
                <w:szCs w:val="24"/>
              </w:rPr>
            </w:pPr>
          </w:p>
          <w:p w:rsidR="00591987" w:rsidRPr="00591987" w:rsidRDefault="00591987" w:rsidP="00591987">
            <w:pPr>
              <w:rPr>
                <w:rFonts w:ascii="Times New Roman" w:hAnsi="Times New Roman" w:cs="Times New Roman"/>
                <w:sz w:val="24"/>
                <w:szCs w:val="24"/>
              </w:rPr>
            </w:pPr>
            <w:r w:rsidRPr="00591987">
              <w:rPr>
                <w:rFonts w:ascii="Times New Roman" w:hAnsi="Times New Roman" w:cs="Times New Roman"/>
                <w:sz w:val="24"/>
                <w:szCs w:val="24"/>
              </w:rPr>
              <w:t>Sample</w:t>
            </w:r>
            <w:r>
              <w:rPr>
                <w:rFonts w:ascii="Times New Roman" w:hAnsi="Times New Roman" w:cs="Times New Roman"/>
                <w:sz w:val="24"/>
                <w:szCs w:val="24"/>
              </w:rPr>
              <w:t>s</w:t>
            </w:r>
            <w:r w:rsidRPr="00591987">
              <w:rPr>
                <w:rFonts w:ascii="Times New Roman" w:hAnsi="Times New Roman" w:cs="Times New Roman"/>
                <w:sz w:val="24"/>
                <w:szCs w:val="24"/>
              </w:rPr>
              <w:t xml:space="preserve"> of synthesizer music: </w:t>
            </w:r>
          </w:p>
          <w:p w:rsidR="00591987" w:rsidRPr="00591987" w:rsidRDefault="003B1962" w:rsidP="008277AF">
            <w:pPr>
              <w:numPr>
                <w:ilvl w:val="0"/>
                <w:numId w:val="17"/>
              </w:numPr>
              <w:spacing w:after="0" w:line="240" w:lineRule="auto"/>
              <w:rPr>
                <w:rFonts w:ascii="Times New Roman" w:hAnsi="Times New Roman" w:cs="Times New Roman"/>
                <w:sz w:val="24"/>
                <w:szCs w:val="24"/>
              </w:rPr>
            </w:pPr>
            <w:hyperlink r:id="rId9" w:history="1">
              <w:r w:rsidR="00591987" w:rsidRPr="00591987">
                <w:rPr>
                  <w:rStyle w:val="Hyperlink"/>
                  <w:rFonts w:ascii="Times New Roman" w:hAnsi="Times New Roman" w:cs="Times New Roman"/>
                  <w:sz w:val="24"/>
                  <w:szCs w:val="24"/>
                </w:rPr>
                <w:t>https://www.youtube.com/watch?v=K5MpxSWEKSo</w:t>
              </w:r>
            </w:hyperlink>
          </w:p>
          <w:p w:rsidR="00591987" w:rsidRDefault="003B1962" w:rsidP="008277AF">
            <w:pPr>
              <w:numPr>
                <w:ilvl w:val="0"/>
                <w:numId w:val="17"/>
              </w:numPr>
              <w:spacing w:after="0" w:line="240" w:lineRule="auto"/>
              <w:rPr>
                <w:rFonts w:ascii="Times New Roman" w:hAnsi="Times New Roman" w:cs="Times New Roman"/>
                <w:sz w:val="24"/>
                <w:szCs w:val="24"/>
              </w:rPr>
            </w:pPr>
            <w:hyperlink r:id="rId10" w:history="1">
              <w:r w:rsidR="00591987" w:rsidRPr="00591987">
                <w:rPr>
                  <w:rStyle w:val="Hyperlink"/>
                  <w:rFonts w:ascii="Times New Roman" w:hAnsi="Times New Roman" w:cs="Times New Roman"/>
                  <w:sz w:val="24"/>
                  <w:szCs w:val="24"/>
                </w:rPr>
                <w:t>https://www.youtube.com/watch?v=PRmksUshjPk&amp;list=PL4gvIvW8V4oPAtnb7VxCMY2NBZuLs47jl&amp;index=2</w:t>
              </w:r>
            </w:hyperlink>
          </w:p>
          <w:p w:rsidR="00B65A0E" w:rsidRDefault="00B65A0E" w:rsidP="00B65A0E">
            <w:pPr>
              <w:spacing w:after="0" w:line="240" w:lineRule="auto"/>
              <w:rPr>
                <w:rFonts w:ascii="Times New Roman" w:hAnsi="Times New Roman" w:cs="Times New Roman"/>
                <w:sz w:val="24"/>
                <w:szCs w:val="24"/>
              </w:rPr>
            </w:pPr>
          </w:p>
          <w:p w:rsidR="00B65A0E" w:rsidRDefault="00B65A0E" w:rsidP="00B65A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of these devices use electricity to create sounds and music. Today, we are going to investigate a tool called a </w:t>
            </w:r>
            <w:proofErr w:type="spellStart"/>
            <w:r>
              <w:rPr>
                <w:rFonts w:ascii="Times New Roman" w:hAnsi="Times New Roman" w:cs="Times New Roman"/>
                <w:sz w:val="24"/>
                <w:szCs w:val="24"/>
              </w:rPr>
              <w:t>Drawdio</w:t>
            </w:r>
            <w:proofErr w:type="spellEnd"/>
            <w:r>
              <w:rPr>
                <w:rFonts w:ascii="Times New Roman" w:hAnsi="Times New Roman" w:cs="Times New Roman"/>
                <w:sz w:val="24"/>
                <w:szCs w:val="24"/>
              </w:rPr>
              <w:t xml:space="preserve"> that also uses electricity to create sounds and music. </w:t>
            </w:r>
          </w:p>
          <w:p w:rsidR="00591987" w:rsidRPr="00591987" w:rsidRDefault="00591987" w:rsidP="00591987">
            <w:pPr>
              <w:spacing w:after="0" w:line="240" w:lineRule="auto"/>
              <w:ind w:left="720"/>
              <w:rPr>
                <w:rFonts w:ascii="Times New Roman" w:hAnsi="Times New Roman" w:cs="Times New Roman"/>
                <w:sz w:val="24"/>
                <w:szCs w:val="24"/>
              </w:rPr>
            </w:pPr>
          </w:p>
          <w:p w:rsidR="00591987" w:rsidRPr="00B65A0E" w:rsidRDefault="0023758A" w:rsidP="00591987">
            <w:pPr>
              <w:rPr>
                <w:rFonts w:ascii="Times New Roman" w:hAnsi="Times New Roman" w:cs="Times New Roman"/>
                <w:b/>
                <w:sz w:val="24"/>
                <w:szCs w:val="24"/>
              </w:rPr>
            </w:pPr>
            <w:r>
              <w:rPr>
                <w:rFonts w:ascii="Times New Roman" w:hAnsi="Times New Roman" w:cs="Times New Roman"/>
                <w:b/>
                <w:sz w:val="24"/>
                <w:szCs w:val="24"/>
                <w:u w:val="single"/>
              </w:rPr>
              <w:t>Explore/</w:t>
            </w:r>
            <w:r w:rsidR="008277AF">
              <w:rPr>
                <w:rFonts w:ascii="Times New Roman" w:hAnsi="Times New Roman" w:cs="Times New Roman"/>
                <w:b/>
                <w:sz w:val="24"/>
                <w:szCs w:val="24"/>
                <w:u w:val="single"/>
              </w:rPr>
              <w:t>Hypothesize (15-20</w:t>
            </w:r>
            <w:r w:rsidR="00591987" w:rsidRPr="00591987">
              <w:rPr>
                <w:rFonts w:ascii="Times New Roman" w:hAnsi="Times New Roman" w:cs="Times New Roman"/>
                <w:b/>
                <w:sz w:val="24"/>
                <w:szCs w:val="24"/>
                <w:u w:val="single"/>
              </w:rPr>
              <w:t xml:space="preserve"> min):</w:t>
            </w:r>
            <w:r w:rsidR="00B65A0E">
              <w:rPr>
                <w:rFonts w:ascii="Times New Roman" w:hAnsi="Times New Roman" w:cs="Times New Roman"/>
                <w:b/>
                <w:sz w:val="24"/>
                <w:szCs w:val="24"/>
              </w:rPr>
              <w:t xml:space="preserve"> </w:t>
            </w:r>
          </w:p>
          <w:p w:rsidR="00591987" w:rsidRPr="008277AF" w:rsidRDefault="00591987" w:rsidP="008277AF">
            <w:pPr>
              <w:pStyle w:val="ListParagraph"/>
              <w:numPr>
                <w:ilvl w:val="0"/>
                <w:numId w:val="21"/>
              </w:numPr>
              <w:spacing w:after="0" w:line="240" w:lineRule="auto"/>
              <w:rPr>
                <w:rFonts w:ascii="Times New Roman" w:hAnsi="Times New Roman" w:cs="Times New Roman"/>
                <w:sz w:val="24"/>
                <w:szCs w:val="24"/>
              </w:rPr>
            </w:pPr>
            <w:r w:rsidRPr="008277AF">
              <w:rPr>
                <w:rFonts w:ascii="Times New Roman" w:hAnsi="Times New Roman" w:cs="Times New Roman"/>
                <w:sz w:val="24"/>
                <w:szCs w:val="24"/>
              </w:rPr>
              <w:t xml:space="preserve">Teacher will first demonstrate or show video clip of </w:t>
            </w:r>
            <w:proofErr w:type="spellStart"/>
            <w:r w:rsidRPr="008277AF">
              <w:rPr>
                <w:rFonts w:ascii="Times New Roman" w:hAnsi="Times New Roman" w:cs="Times New Roman"/>
                <w:sz w:val="24"/>
                <w:szCs w:val="24"/>
              </w:rPr>
              <w:t>Drawdio</w:t>
            </w:r>
            <w:proofErr w:type="spellEnd"/>
            <w:r w:rsidRPr="008277AF">
              <w:rPr>
                <w:rFonts w:ascii="Times New Roman" w:hAnsi="Times New Roman" w:cs="Times New Roman"/>
                <w:sz w:val="24"/>
                <w:szCs w:val="24"/>
              </w:rPr>
              <w:t xml:space="preserve"> without providing any explanation of how the tool works. In groups of 2 or 3, students will </w:t>
            </w:r>
            <w:r w:rsidR="00E46983" w:rsidRPr="008277AF">
              <w:rPr>
                <w:rFonts w:ascii="Times New Roman" w:hAnsi="Times New Roman" w:cs="Times New Roman"/>
                <w:sz w:val="24"/>
                <w:szCs w:val="24"/>
              </w:rPr>
              <w:t xml:space="preserve">study the </w:t>
            </w:r>
            <w:proofErr w:type="spellStart"/>
            <w:r w:rsidR="00E46983" w:rsidRPr="008277AF">
              <w:rPr>
                <w:rFonts w:ascii="Times New Roman" w:hAnsi="Times New Roman" w:cs="Times New Roman"/>
                <w:sz w:val="24"/>
                <w:szCs w:val="24"/>
              </w:rPr>
              <w:t>Drawdio</w:t>
            </w:r>
            <w:proofErr w:type="spellEnd"/>
            <w:r w:rsidR="00E46983" w:rsidRPr="008277AF">
              <w:rPr>
                <w:rFonts w:ascii="Times New Roman" w:hAnsi="Times New Roman" w:cs="Times New Roman"/>
                <w:sz w:val="24"/>
                <w:szCs w:val="24"/>
              </w:rPr>
              <w:t xml:space="preserve"> tool and come up with a hypothesis on how the </w:t>
            </w:r>
            <w:proofErr w:type="spellStart"/>
            <w:r w:rsidR="00E46983" w:rsidRPr="008277AF">
              <w:rPr>
                <w:rFonts w:ascii="Times New Roman" w:hAnsi="Times New Roman" w:cs="Times New Roman"/>
                <w:sz w:val="24"/>
                <w:szCs w:val="24"/>
              </w:rPr>
              <w:t>Drawdio</w:t>
            </w:r>
            <w:proofErr w:type="spellEnd"/>
            <w:r w:rsidR="00E46983" w:rsidRPr="008277AF">
              <w:rPr>
                <w:rFonts w:ascii="Times New Roman" w:hAnsi="Times New Roman" w:cs="Times New Roman"/>
                <w:sz w:val="24"/>
                <w:szCs w:val="24"/>
              </w:rPr>
              <w:t xml:space="preserve"> makes sound.</w:t>
            </w:r>
            <w:r w:rsidRPr="008277AF">
              <w:rPr>
                <w:rFonts w:ascii="Times New Roman" w:hAnsi="Times New Roman" w:cs="Times New Roman"/>
                <w:sz w:val="24"/>
                <w:szCs w:val="24"/>
              </w:rPr>
              <w:t xml:space="preserve"> </w:t>
            </w:r>
            <w:r w:rsidR="00E46983" w:rsidRPr="008277AF">
              <w:rPr>
                <w:rFonts w:ascii="Times New Roman" w:hAnsi="Times New Roman" w:cs="Times New Roman"/>
                <w:sz w:val="24"/>
                <w:szCs w:val="24"/>
              </w:rPr>
              <w:t xml:space="preserve">Students will discuss their hypothesis as a group and </w:t>
            </w:r>
            <w:r w:rsidR="00E46983" w:rsidRPr="008277AF">
              <w:rPr>
                <w:rFonts w:ascii="Times New Roman" w:hAnsi="Times New Roman" w:cs="Times New Roman"/>
                <w:sz w:val="24"/>
                <w:szCs w:val="24"/>
              </w:rPr>
              <w:lastRenderedPageBreak/>
              <w:t xml:space="preserve">then write it in their journals. </w:t>
            </w:r>
            <w:r w:rsidR="00E46983" w:rsidRPr="008277AF">
              <w:rPr>
                <w:rFonts w:ascii="Times New Roman" w:hAnsi="Times New Roman" w:cs="Times New Roman"/>
                <w:i/>
                <w:sz w:val="24"/>
                <w:szCs w:val="24"/>
              </w:rPr>
              <w:t>Note:</w:t>
            </w:r>
            <w:r w:rsidRPr="008277AF">
              <w:rPr>
                <w:rFonts w:ascii="Times New Roman" w:hAnsi="Times New Roman" w:cs="Times New Roman"/>
                <w:i/>
                <w:sz w:val="24"/>
                <w:szCs w:val="24"/>
              </w:rPr>
              <w:t xml:space="preserve"> During this time groups may look at the </w:t>
            </w:r>
            <w:proofErr w:type="spellStart"/>
            <w:r w:rsidRPr="008277AF">
              <w:rPr>
                <w:rFonts w:ascii="Times New Roman" w:hAnsi="Times New Roman" w:cs="Times New Roman"/>
                <w:i/>
                <w:sz w:val="24"/>
                <w:szCs w:val="24"/>
              </w:rPr>
              <w:t>Drawdio</w:t>
            </w:r>
            <w:proofErr w:type="spellEnd"/>
            <w:r w:rsidRPr="008277AF">
              <w:rPr>
                <w:rFonts w:ascii="Times New Roman" w:hAnsi="Times New Roman" w:cs="Times New Roman"/>
                <w:i/>
                <w:sz w:val="24"/>
                <w:szCs w:val="24"/>
              </w:rPr>
              <w:t xml:space="preserve"> tool, but may not touch it.</w:t>
            </w:r>
            <w:r w:rsidRPr="008277AF">
              <w:rPr>
                <w:rFonts w:ascii="Times New Roman" w:hAnsi="Times New Roman" w:cs="Times New Roman"/>
                <w:sz w:val="24"/>
                <w:szCs w:val="24"/>
              </w:rPr>
              <w:t xml:space="preserve"> </w:t>
            </w:r>
          </w:p>
          <w:p w:rsidR="00591987" w:rsidRPr="008277AF" w:rsidRDefault="00E46983" w:rsidP="008277AF">
            <w:pPr>
              <w:pStyle w:val="ListParagraph"/>
              <w:numPr>
                <w:ilvl w:val="0"/>
                <w:numId w:val="21"/>
              </w:numPr>
              <w:spacing w:after="0" w:line="240" w:lineRule="auto"/>
              <w:rPr>
                <w:rFonts w:ascii="Times New Roman" w:hAnsi="Times New Roman" w:cs="Times New Roman"/>
                <w:sz w:val="24"/>
                <w:szCs w:val="24"/>
              </w:rPr>
            </w:pPr>
            <w:r w:rsidRPr="008277AF">
              <w:rPr>
                <w:rFonts w:ascii="Times New Roman" w:hAnsi="Times New Roman" w:cs="Times New Roman"/>
                <w:sz w:val="24"/>
                <w:szCs w:val="24"/>
              </w:rPr>
              <w:t>After recording</w:t>
            </w:r>
            <w:r w:rsidR="00591987" w:rsidRPr="008277AF">
              <w:rPr>
                <w:rFonts w:ascii="Times New Roman" w:hAnsi="Times New Roman" w:cs="Times New Roman"/>
                <w:sz w:val="24"/>
                <w:szCs w:val="24"/>
              </w:rPr>
              <w:t xml:space="preserve"> their hypothesis, groups will begin </w:t>
            </w:r>
            <w:r w:rsidRPr="008277AF">
              <w:rPr>
                <w:rFonts w:ascii="Times New Roman" w:hAnsi="Times New Roman" w:cs="Times New Roman"/>
                <w:sz w:val="24"/>
                <w:szCs w:val="24"/>
              </w:rPr>
              <w:t>using</w:t>
            </w:r>
            <w:r w:rsidR="00591987" w:rsidRPr="008277AF">
              <w:rPr>
                <w:rFonts w:ascii="Times New Roman" w:hAnsi="Times New Roman" w:cs="Times New Roman"/>
                <w:sz w:val="24"/>
                <w:szCs w:val="24"/>
              </w:rPr>
              <w:t xml:space="preserve"> the </w:t>
            </w:r>
            <w:proofErr w:type="spellStart"/>
            <w:r w:rsidR="00591987" w:rsidRPr="008277AF">
              <w:rPr>
                <w:rFonts w:ascii="Times New Roman" w:hAnsi="Times New Roman" w:cs="Times New Roman"/>
                <w:sz w:val="24"/>
                <w:szCs w:val="24"/>
              </w:rPr>
              <w:t>Drawdio</w:t>
            </w:r>
            <w:proofErr w:type="spellEnd"/>
            <w:r w:rsidR="00591987" w:rsidRPr="008277AF">
              <w:rPr>
                <w:rFonts w:ascii="Times New Roman" w:hAnsi="Times New Roman" w:cs="Times New Roman"/>
                <w:sz w:val="24"/>
                <w:szCs w:val="24"/>
              </w:rPr>
              <w:t xml:space="preserve"> tool </w:t>
            </w:r>
            <w:r w:rsidRPr="008277AF">
              <w:rPr>
                <w:rFonts w:ascii="Times New Roman" w:hAnsi="Times New Roman" w:cs="Times New Roman"/>
                <w:sz w:val="24"/>
                <w:szCs w:val="24"/>
              </w:rPr>
              <w:t>and producing sounds.</w:t>
            </w:r>
            <w:r w:rsidR="00591987" w:rsidRPr="008277AF">
              <w:rPr>
                <w:rFonts w:ascii="Times New Roman" w:hAnsi="Times New Roman" w:cs="Times New Roman"/>
                <w:sz w:val="24"/>
                <w:szCs w:val="24"/>
              </w:rPr>
              <w:t xml:space="preserve"> </w:t>
            </w:r>
            <w:r w:rsidRPr="008277AF">
              <w:rPr>
                <w:rFonts w:ascii="Times New Roman" w:hAnsi="Times New Roman" w:cs="Times New Roman"/>
                <w:sz w:val="24"/>
                <w:szCs w:val="24"/>
              </w:rPr>
              <w:t>When each group completes 5 minutes of exploration, groups should revisit their hypothesis. Were they correct? Students shoul</w:t>
            </w:r>
            <w:r w:rsidR="0023758A" w:rsidRPr="008277AF">
              <w:rPr>
                <w:rFonts w:ascii="Times New Roman" w:hAnsi="Times New Roman" w:cs="Times New Roman"/>
                <w:sz w:val="24"/>
                <w:szCs w:val="24"/>
              </w:rPr>
              <w:t xml:space="preserve">d record their observations draw a conclusion about how the </w:t>
            </w:r>
            <w:proofErr w:type="spellStart"/>
            <w:r w:rsidR="0023758A" w:rsidRPr="008277AF">
              <w:rPr>
                <w:rFonts w:ascii="Times New Roman" w:hAnsi="Times New Roman" w:cs="Times New Roman"/>
                <w:sz w:val="24"/>
                <w:szCs w:val="24"/>
              </w:rPr>
              <w:t>Drawdio</w:t>
            </w:r>
            <w:proofErr w:type="spellEnd"/>
            <w:r w:rsidR="0023758A" w:rsidRPr="008277AF">
              <w:rPr>
                <w:rFonts w:ascii="Times New Roman" w:hAnsi="Times New Roman" w:cs="Times New Roman"/>
                <w:sz w:val="24"/>
                <w:szCs w:val="24"/>
              </w:rPr>
              <w:t xml:space="preserve"> makes sound. </w:t>
            </w:r>
          </w:p>
          <w:p w:rsidR="00591987" w:rsidRDefault="00591987" w:rsidP="008277AF">
            <w:pPr>
              <w:numPr>
                <w:ilvl w:val="0"/>
                <w:numId w:val="21"/>
              </w:numPr>
              <w:spacing w:after="0" w:line="240" w:lineRule="auto"/>
              <w:rPr>
                <w:rFonts w:ascii="Times New Roman" w:hAnsi="Times New Roman" w:cs="Times New Roman"/>
                <w:sz w:val="24"/>
                <w:szCs w:val="24"/>
              </w:rPr>
            </w:pPr>
            <w:r w:rsidRPr="008277AF">
              <w:rPr>
                <w:rFonts w:ascii="Times New Roman" w:hAnsi="Times New Roman" w:cs="Times New Roman"/>
                <w:sz w:val="24"/>
                <w:szCs w:val="24"/>
              </w:rPr>
              <w:t xml:space="preserve">Class </w:t>
            </w:r>
            <w:r w:rsidR="0023758A" w:rsidRPr="008277AF">
              <w:rPr>
                <w:rFonts w:ascii="Times New Roman" w:hAnsi="Times New Roman" w:cs="Times New Roman"/>
                <w:sz w:val="24"/>
                <w:szCs w:val="24"/>
              </w:rPr>
              <w:t xml:space="preserve">will regroup and discuss the construction of the </w:t>
            </w:r>
            <w:proofErr w:type="spellStart"/>
            <w:r w:rsidR="0023758A" w:rsidRPr="008277AF">
              <w:rPr>
                <w:rFonts w:ascii="Times New Roman" w:hAnsi="Times New Roman" w:cs="Times New Roman"/>
                <w:sz w:val="24"/>
                <w:szCs w:val="24"/>
              </w:rPr>
              <w:t>Drawdio</w:t>
            </w:r>
            <w:proofErr w:type="spellEnd"/>
            <w:r w:rsidR="0023758A" w:rsidRPr="008277AF">
              <w:rPr>
                <w:rFonts w:ascii="Times New Roman" w:hAnsi="Times New Roman" w:cs="Times New Roman"/>
                <w:sz w:val="24"/>
                <w:szCs w:val="24"/>
              </w:rPr>
              <w:t xml:space="preserve"> and how it makes sounds.</w:t>
            </w:r>
            <w:r w:rsidRPr="008277AF">
              <w:rPr>
                <w:rFonts w:ascii="Times New Roman" w:hAnsi="Times New Roman" w:cs="Times New Roman"/>
                <w:sz w:val="24"/>
                <w:szCs w:val="24"/>
              </w:rPr>
              <w:t xml:space="preserve"> </w:t>
            </w:r>
            <w:r w:rsidR="0023758A" w:rsidRPr="008277AF">
              <w:rPr>
                <w:rFonts w:ascii="Times New Roman" w:hAnsi="Times New Roman" w:cs="Times New Roman"/>
                <w:sz w:val="24"/>
                <w:szCs w:val="24"/>
              </w:rPr>
              <w:t>(A basic explanation</w:t>
            </w:r>
            <w:r w:rsidR="0023758A">
              <w:rPr>
                <w:rFonts w:ascii="Times New Roman" w:hAnsi="Times New Roman" w:cs="Times New Roman"/>
                <w:sz w:val="24"/>
                <w:szCs w:val="24"/>
              </w:rPr>
              <w:t xml:space="preserve"> is provided below that can be modified to fit the grade level of the class.)</w:t>
            </w:r>
          </w:p>
          <w:p w:rsidR="0023758A" w:rsidRPr="00C962E8" w:rsidRDefault="0023758A" w:rsidP="008277AF">
            <w:pPr>
              <w:pStyle w:val="Header"/>
              <w:numPr>
                <w:ilvl w:val="0"/>
                <w:numId w:val="20"/>
              </w:numPr>
            </w:pPr>
            <w:r w:rsidRPr="00C962E8">
              <w:t xml:space="preserve">A </w:t>
            </w:r>
            <w:proofErr w:type="spellStart"/>
            <w:r w:rsidRPr="00C962E8">
              <w:t>Drawdio</w:t>
            </w:r>
            <w:proofErr w:type="spellEnd"/>
            <w:r w:rsidRPr="00C962E8">
              <w:t xml:space="preserve"> is powered by an AAA battery and uses an oscillator to create audio frequencies that can be heard using an amplifier. This design is similar to a stereo, but it is on a much smaller scale. </w:t>
            </w:r>
          </w:p>
          <w:p w:rsidR="0023758A" w:rsidRPr="00C962E8" w:rsidRDefault="0023758A" w:rsidP="008277AF">
            <w:pPr>
              <w:pStyle w:val="Header"/>
              <w:numPr>
                <w:ilvl w:val="0"/>
                <w:numId w:val="20"/>
              </w:numPr>
            </w:pPr>
            <w:r w:rsidRPr="00C962E8">
              <w:t xml:space="preserve">An oscillator converts direct current from a battery into an alternating current signal that can carry sound. </w:t>
            </w:r>
          </w:p>
          <w:p w:rsidR="0023758A" w:rsidRDefault="0023758A" w:rsidP="008277AF">
            <w:pPr>
              <w:pStyle w:val="Header"/>
              <w:numPr>
                <w:ilvl w:val="0"/>
                <w:numId w:val="20"/>
              </w:numPr>
            </w:pPr>
            <w:r w:rsidRPr="00C962E8">
              <w:t xml:space="preserve">A </w:t>
            </w:r>
            <w:proofErr w:type="spellStart"/>
            <w:r w:rsidRPr="00C962E8">
              <w:t>Drawdio</w:t>
            </w:r>
            <w:proofErr w:type="spellEnd"/>
            <w:r w:rsidRPr="00C962E8">
              <w:t xml:space="preserve"> is able to create noise when the circuit is complete so the electric current can flow through the </w:t>
            </w:r>
            <w:proofErr w:type="spellStart"/>
            <w:r w:rsidRPr="00C962E8">
              <w:t>Drawdio</w:t>
            </w:r>
            <w:proofErr w:type="spellEnd"/>
            <w:r w:rsidRPr="00C962E8">
              <w:t xml:space="preserve">. Copper is connected to graphite, so when a person touches both the copper tape on the pencil and the graphite on the paper from the drawing, the circuit is completed. </w:t>
            </w:r>
          </w:p>
          <w:p w:rsidR="006C5EB6" w:rsidRDefault="006C5EB6" w:rsidP="006C5EB6">
            <w:pPr>
              <w:pStyle w:val="Header"/>
              <w:ind w:left="1800"/>
            </w:pPr>
          </w:p>
          <w:p w:rsidR="006C5EB6" w:rsidRDefault="006C5EB6" w:rsidP="006C5EB6">
            <w:pPr>
              <w:pStyle w:val="Header"/>
              <w:rPr>
                <w:b/>
              </w:rPr>
            </w:pPr>
            <w:r>
              <w:rPr>
                <w:b/>
                <w:u w:val="single"/>
              </w:rPr>
              <w:t>Demonstrate Understanding</w:t>
            </w:r>
            <w:r>
              <w:rPr>
                <w:b/>
              </w:rPr>
              <w:t xml:space="preserve"> (5 minutes):</w:t>
            </w:r>
          </w:p>
          <w:p w:rsidR="006C5EB6" w:rsidRDefault="006C5EB6" w:rsidP="006C5EB6">
            <w:pPr>
              <w:pStyle w:val="Header"/>
              <w:rPr>
                <w:b/>
              </w:rPr>
            </w:pPr>
          </w:p>
          <w:p w:rsidR="006C5EB6" w:rsidRPr="006C5EB6" w:rsidRDefault="006C5EB6" w:rsidP="006C5EB6">
            <w:pPr>
              <w:pStyle w:val="Header"/>
              <w:numPr>
                <w:ilvl w:val="0"/>
                <w:numId w:val="22"/>
              </w:numPr>
            </w:pPr>
            <w:r>
              <w:t xml:space="preserve">Teacher should demonstrate the </w:t>
            </w:r>
            <w:proofErr w:type="spellStart"/>
            <w:r>
              <w:t>Drawdio</w:t>
            </w:r>
            <w:proofErr w:type="spellEnd"/>
            <w:r>
              <w:t xml:space="preserve"> tool again. This time, make sure to show that the tool does not work when the circuit is not closed (when you are not touching the </w:t>
            </w:r>
            <w:r w:rsidR="007E02A1">
              <w:t xml:space="preserve">graphite). In their journals, ask students to explain in their own words how the </w:t>
            </w:r>
            <w:proofErr w:type="spellStart"/>
            <w:r w:rsidR="007E02A1">
              <w:t>Drawdio</w:t>
            </w:r>
            <w:proofErr w:type="spellEnd"/>
            <w:r w:rsidR="007E02A1">
              <w:t xml:space="preserve"> creates sound. When will the </w:t>
            </w:r>
            <w:proofErr w:type="spellStart"/>
            <w:r w:rsidR="007E02A1">
              <w:t>Drawdio</w:t>
            </w:r>
            <w:proofErr w:type="spellEnd"/>
            <w:r w:rsidR="007E02A1">
              <w:t xml:space="preserve"> not produce sound?</w:t>
            </w:r>
          </w:p>
          <w:p w:rsidR="008277AF" w:rsidRDefault="008277AF" w:rsidP="008277AF">
            <w:pPr>
              <w:rPr>
                <w:b/>
                <w:u w:val="single"/>
              </w:rPr>
            </w:pPr>
          </w:p>
          <w:p w:rsidR="008277AF" w:rsidRPr="008277AF" w:rsidRDefault="008277AF" w:rsidP="008277AF">
            <w:pPr>
              <w:rPr>
                <w:rFonts w:ascii="Times New Roman" w:hAnsi="Times New Roman" w:cs="Times New Roman"/>
                <w:b/>
                <w:sz w:val="24"/>
                <w:szCs w:val="24"/>
                <w:u w:val="single"/>
              </w:rPr>
            </w:pPr>
            <w:r w:rsidRPr="008277AF">
              <w:rPr>
                <w:rFonts w:ascii="Times New Roman" w:hAnsi="Times New Roman" w:cs="Times New Roman"/>
                <w:b/>
                <w:sz w:val="24"/>
                <w:szCs w:val="24"/>
                <w:u w:val="single"/>
              </w:rPr>
              <w:t>Imagine/Plan/Create (30-45 min</w:t>
            </w:r>
            <w:r w:rsidR="006C5EB6">
              <w:rPr>
                <w:rFonts w:ascii="Times New Roman" w:hAnsi="Times New Roman" w:cs="Times New Roman"/>
                <w:b/>
                <w:sz w:val="24"/>
                <w:szCs w:val="24"/>
                <w:u w:val="single"/>
              </w:rPr>
              <w:t>utes</w:t>
            </w:r>
            <w:r w:rsidRPr="008277AF">
              <w:rPr>
                <w:rFonts w:ascii="Times New Roman" w:hAnsi="Times New Roman" w:cs="Times New Roman"/>
                <w:b/>
                <w:sz w:val="24"/>
                <w:szCs w:val="24"/>
                <w:u w:val="single"/>
              </w:rPr>
              <w:t>)</w:t>
            </w:r>
            <w:r>
              <w:rPr>
                <w:rFonts w:ascii="Times New Roman" w:hAnsi="Times New Roman" w:cs="Times New Roman"/>
                <w:b/>
                <w:sz w:val="24"/>
                <w:szCs w:val="24"/>
                <w:u w:val="single"/>
              </w:rPr>
              <w:t>:</w:t>
            </w:r>
          </w:p>
          <w:p w:rsidR="004F6792" w:rsidRPr="004F6792" w:rsidRDefault="008277AF" w:rsidP="004F6792">
            <w:pPr>
              <w:numPr>
                <w:ilvl w:val="0"/>
                <w:numId w:val="7"/>
              </w:numPr>
              <w:spacing w:after="0" w:line="240" w:lineRule="auto"/>
              <w:rPr>
                <w:rFonts w:ascii="Times New Roman" w:hAnsi="Times New Roman" w:cs="Times New Roman"/>
                <w:b/>
                <w:sz w:val="24"/>
                <w:szCs w:val="24"/>
                <w:u w:val="single"/>
              </w:rPr>
            </w:pPr>
            <w:r w:rsidRPr="008277AF">
              <w:rPr>
                <w:rFonts w:ascii="Times New Roman" w:hAnsi="Times New Roman" w:cs="Times New Roman"/>
                <w:sz w:val="24"/>
                <w:szCs w:val="24"/>
              </w:rPr>
              <w:t>In groups of 2 or 3 (or individually if supplies allow), students will draw</w:t>
            </w:r>
            <w:r w:rsidR="00D052FD">
              <w:rPr>
                <w:rFonts w:ascii="Times New Roman" w:hAnsi="Times New Roman" w:cs="Times New Roman"/>
                <w:sz w:val="24"/>
                <w:szCs w:val="24"/>
              </w:rPr>
              <w:t xml:space="preserve"> or create a musical work of art that can be played using the </w:t>
            </w:r>
            <w:proofErr w:type="spellStart"/>
            <w:r w:rsidR="00D052FD">
              <w:rPr>
                <w:rFonts w:ascii="Times New Roman" w:hAnsi="Times New Roman" w:cs="Times New Roman"/>
                <w:sz w:val="24"/>
                <w:szCs w:val="24"/>
              </w:rPr>
              <w:t>Drawdio</w:t>
            </w:r>
            <w:proofErr w:type="spellEnd"/>
            <w:r w:rsidR="00D052FD">
              <w:rPr>
                <w:rFonts w:ascii="Times New Roman" w:hAnsi="Times New Roman" w:cs="Times New Roman"/>
                <w:sz w:val="24"/>
                <w:szCs w:val="24"/>
              </w:rPr>
              <w:t>. Students must consider</w:t>
            </w:r>
            <w:r w:rsidRPr="008277AF">
              <w:rPr>
                <w:rFonts w:ascii="Times New Roman" w:hAnsi="Times New Roman" w:cs="Times New Roman"/>
                <w:sz w:val="24"/>
                <w:szCs w:val="24"/>
              </w:rPr>
              <w:t xml:space="preserve"> the musician that will be playing the instrument (ease of playing the instrument) as well as the aesthetic qualities (</w:t>
            </w:r>
            <w:r w:rsidRPr="008277AF">
              <w:rPr>
                <w:rFonts w:ascii="Times New Roman" w:hAnsi="Times New Roman" w:cs="Times New Roman"/>
                <w:b/>
                <w:sz w:val="24"/>
                <w:szCs w:val="24"/>
              </w:rPr>
              <w:t>composition/design</w:t>
            </w:r>
            <w:r w:rsidRPr="008277AF">
              <w:rPr>
                <w:rFonts w:ascii="Times New Roman" w:hAnsi="Times New Roman" w:cs="Times New Roman"/>
                <w:sz w:val="24"/>
                <w:szCs w:val="24"/>
              </w:rPr>
              <w:t>) of the instrument. S</w:t>
            </w:r>
            <w:r w:rsidR="00D052FD">
              <w:rPr>
                <w:rFonts w:ascii="Times New Roman" w:hAnsi="Times New Roman" w:cs="Times New Roman"/>
                <w:sz w:val="24"/>
                <w:szCs w:val="24"/>
              </w:rPr>
              <w:t>tudents will brainstorm and plan their first prototype before they beg</w:t>
            </w:r>
            <w:r w:rsidR="004F6792">
              <w:rPr>
                <w:rFonts w:ascii="Times New Roman" w:hAnsi="Times New Roman" w:cs="Times New Roman"/>
                <w:sz w:val="24"/>
                <w:szCs w:val="24"/>
              </w:rPr>
              <w:t xml:space="preserve">in designing the final product. After teacher check-in, students can create their musical work of art. </w:t>
            </w:r>
            <w:r w:rsidR="004F6792" w:rsidRPr="004F6792">
              <w:rPr>
                <w:rFonts w:ascii="Times New Roman" w:hAnsi="Times New Roman" w:cs="Times New Roman"/>
                <w:i/>
                <w:sz w:val="24"/>
                <w:szCs w:val="24"/>
                <w:u w:val="single"/>
              </w:rPr>
              <w:t>Note</w:t>
            </w:r>
            <w:r w:rsidR="004F6792" w:rsidRPr="004F6792">
              <w:rPr>
                <w:rFonts w:ascii="Times New Roman" w:hAnsi="Times New Roman" w:cs="Times New Roman"/>
                <w:i/>
                <w:sz w:val="24"/>
                <w:szCs w:val="24"/>
              </w:rPr>
              <w:t>:</w:t>
            </w:r>
            <w:r w:rsidR="004F6792" w:rsidRPr="004F6792">
              <w:rPr>
                <w:rFonts w:ascii="Times New Roman" w:hAnsi="Times New Roman" w:cs="Times New Roman"/>
                <w:b/>
                <w:i/>
                <w:sz w:val="24"/>
                <w:szCs w:val="24"/>
              </w:rPr>
              <w:t xml:space="preserve"> </w:t>
            </w:r>
            <w:r w:rsidR="004F6792" w:rsidRPr="004F6792">
              <w:rPr>
                <w:rFonts w:ascii="Times New Roman" w:hAnsi="Times New Roman" w:cs="Times New Roman"/>
                <w:i/>
                <w:sz w:val="24"/>
                <w:szCs w:val="24"/>
              </w:rPr>
              <w:t>Depending on time,</w:t>
            </w:r>
            <w:r w:rsidR="008A6852">
              <w:rPr>
                <w:rFonts w:ascii="Times New Roman" w:hAnsi="Times New Roman" w:cs="Times New Roman"/>
                <w:i/>
                <w:sz w:val="24"/>
                <w:szCs w:val="24"/>
              </w:rPr>
              <w:t xml:space="preserve"> availability of materials, and depth of explanation of conductors/resistors, students can use other supplies than pencil and paper. </w:t>
            </w:r>
          </w:p>
          <w:p w:rsidR="00915E5A" w:rsidRDefault="00915E5A" w:rsidP="008277AF">
            <w:pPr>
              <w:rPr>
                <w:rFonts w:ascii="Times New Roman" w:hAnsi="Times New Roman" w:cs="Times New Roman"/>
                <w:b/>
                <w:sz w:val="24"/>
                <w:szCs w:val="24"/>
                <w:u w:val="single"/>
              </w:rPr>
            </w:pPr>
          </w:p>
          <w:p w:rsidR="008277AF" w:rsidRPr="008277AF" w:rsidRDefault="008277AF" w:rsidP="008277AF">
            <w:pPr>
              <w:rPr>
                <w:rFonts w:ascii="Times New Roman" w:hAnsi="Times New Roman" w:cs="Times New Roman"/>
                <w:b/>
                <w:sz w:val="24"/>
                <w:szCs w:val="24"/>
                <w:u w:val="single"/>
              </w:rPr>
            </w:pPr>
            <w:r w:rsidRPr="008277AF">
              <w:rPr>
                <w:rFonts w:ascii="Times New Roman" w:hAnsi="Times New Roman" w:cs="Times New Roman"/>
                <w:b/>
                <w:sz w:val="24"/>
                <w:szCs w:val="24"/>
                <w:u w:val="single"/>
              </w:rPr>
              <w:t>Improve</w:t>
            </w:r>
            <w:r w:rsidR="004F6792">
              <w:rPr>
                <w:rFonts w:ascii="Times New Roman" w:hAnsi="Times New Roman" w:cs="Times New Roman"/>
                <w:b/>
                <w:sz w:val="24"/>
                <w:szCs w:val="24"/>
                <w:u w:val="single"/>
              </w:rPr>
              <w:t xml:space="preserve"> </w:t>
            </w:r>
            <w:r w:rsidR="002C25A5">
              <w:rPr>
                <w:rFonts w:ascii="Times New Roman" w:hAnsi="Times New Roman" w:cs="Times New Roman"/>
                <w:b/>
                <w:sz w:val="24"/>
                <w:szCs w:val="24"/>
              </w:rPr>
              <w:t>(3</w:t>
            </w:r>
            <w:r w:rsidR="004F6792" w:rsidRPr="004F6792">
              <w:rPr>
                <w:rFonts w:ascii="Times New Roman" w:hAnsi="Times New Roman" w:cs="Times New Roman"/>
                <w:b/>
                <w:sz w:val="24"/>
                <w:szCs w:val="24"/>
              </w:rPr>
              <w:t>0</w:t>
            </w:r>
            <w:r w:rsidR="00915E5A" w:rsidRPr="004F6792">
              <w:rPr>
                <w:rFonts w:ascii="Times New Roman" w:hAnsi="Times New Roman" w:cs="Times New Roman"/>
                <w:b/>
                <w:sz w:val="24"/>
                <w:szCs w:val="24"/>
              </w:rPr>
              <w:t xml:space="preserve"> min</w:t>
            </w:r>
            <w:r w:rsidR="004F6792" w:rsidRPr="004F6792">
              <w:rPr>
                <w:rFonts w:ascii="Times New Roman" w:hAnsi="Times New Roman" w:cs="Times New Roman"/>
                <w:b/>
                <w:sz w:val="24"/>
                <w:szCs w:val="24"/>
              </w:rPr>
              <w:t>utes</w:t>
            </w:r>
            <w:r w:rsidR="00915E5A" w:rsidRPr="004F6792">
              <w:rPr>
                <w:rFonts w:ascii="Times New Roman" w:hAnsi="Times New Roman" w:cs="Times New Roman"/>
                <w:b/>
                <w:sz w:val="24"/>
                <w:szCs w:val="24"/>
              </w:rPr>
              <w:t>):</w:t>
            </w:r>
          </w:p>
          <w:p w:rsidR="008277AF" w:rsidRPr="008277AF" w:rsidRDefault="008277AF" w:rsidP="008277AF">
            <w:pPr>
              <w:numPr>
                <w:ilvl w:val="0"/>
                <w:numId w:val="7"/>
              </w:numPr>
              <w:spacing w:after="0" w:line="240" w:lineRule="auto"/>
              <w:rPr>
                <w:rFonts w:ascii="Times New Roman" w:hAnsi="Times New Roman" w:cs="Times New Roman"/>
                <w:b/>
                <w:sz w:val="24"/>
                <w:szCs w:val="24"/>
                <w:u w:val="single"/>
              </w:rPr>
            </w:pPr>
            <w:r w:rsidRPr="008277AF">
              <w:rPr>
                <w:rFonts w:ascii="Times New Roman" w:hAnsi="Times New Roman" w:cs="Times New Roman"/>
                <w:sz w:val="24"/>
                <w:szCs w:val="24"/>
              </w:rPr>
              <w:t xml:space="preserve">Groups or </w:t>
            </w:r>
            <w:r w:rsidR="00D97FB5">
              <w:rPr>
                <w:rFonts w:ascii="Times New Roman" w:hAnsi="Times New Roman" w:cs="Times New Roman"/>
                <w:sz w:val="24"/>
                <w:szCs w:val="24"/>
              </w:rPr>
              <w:t>individual students will pair</w:t>
            </w:r>
            <w:r w:rsidRPr="008277AF">
              <w:rPr>
                <w:rFonts w:ascii="Times New Roman" w:hAnsi="Times New Roman" w:cs="Times New Roman"/>
                <w:sz w:val="24"/>
                <w:szCs w:val="24"/>
              </w:rPr>
              <w:t xml:space="preserve"> up with another group/student to share/play their </w:t>
            </w:r>
            <w:r w:rsidR="004F6792">
              <w:rPr>
                <w:rFonts w:ascii="Times New Roman" w:hAnsi="Times New Roman" w:cs="Times New Roman"/>
                <w:sz w:val="24"/>
                <w:szCs w:val="24"/>
              </w:rPr>
              <w:t>creation</w:t>
            </w:r>
            <w:r w:rsidRPr="008277AF">
              <w:rPr>
                <w:rFonts w:ascii="Times New Roman" w:hAnsi="Times New Roman" w:cs="Times New Roman"/>
                <w:sz w:val="24"/>
                <w:szCs w:val="24"/>
              </w:rPr>
              <w:t xml:space="preserve"> and give/receive f</w:t>
            </w:r>
            <w:r w:rsidR="002C25A5">
              <w:rPr>
                <w:rFonts w:ascii="Times New Roman" w:hAnsi="Times New Roman" w:cs="Times New Roman"/>
                <w:sz w:val="24"/>
                <w:szCs w:val="24"/>
              </w:rPr>
              <w:t>eedback for improvement. (10</w:t>
            </w:r>
            <w:r w:rsidR="004F6792">
              <w:rPr>
                <w:rFonts w:ascii="Times New Roman" w:hAnsi="Times New Roman" w:cs="Times New Roman"/>
                <w:sz w:val="24"/>
                <w:szCs w:val="24"/>
              </w:rPr>
              <w:t xml:space="preserve"> minutes)</w:t>
            </w:r>
          </w:p>
          <w:p w:rsidR="008277AF" w:rsidRPr="004F6792" w:rsidRDefault="008277AF" w:rsidP="008277AF">
            <w:pPr>
              <w:numPr>
                <w:ilvl w:val="0"/>
                <w:numId w:val="7"/>
              </w:numPr>
              <w:spacing w:after="0" w:line="240" w:lineRule="auto"/>
              <w:rPr>
                <w:rFonts w:ascii="Times New Roman" w:hAnsi="Times New Roman" w:cs="Times New Roman"/>
                <w:b/>
                <w:sz w:val="24"/>
                <w:szCs w:val="24"/>
                <w:u w:val="single"/>
              </w:rPr>
            </w:pPr>
            <w:r w:rsidRPr="008277AF">
              <w:rPr>
                <w:rFonts w:ascii="Times New Roman" w:hAnsi="Times New Roman" w:cs="Times New Roman"/>
                <w:sz w:val="24"/>
                <w:szCs w:val="24"/>
              </w:rPr>
              <w:t>After receiving feedback, students will re-group to make any changes</w:t>
            </w:r>
            <w:r w:rsidR="004F6792">
              <w:rPr>
                <w:rFonts w:ascii="Times New Roman" w:hAnsi="Times New Roman" w:cs="Times New Roman"/>
                <w:sz w:val="24"/>
                <w:szCs w:val="24"/>
              </w:rPr>
              <w:t xml:space="preserve"> or refine their design. (20 minutes</w:t>
            </w:r>
            <w:r w:rsidRPr="008277AF">
              <w:rPr>
                <w:rFonts w:ascii="Times New Roman" w:hAnsi="Times New Roman" w:cs="Times New Roman"/>
                <w:sz w:val="24"/>
                <w:szCs w:val="24"/>
              </w:rPr>
              <w:t>)</w:t>
            </w:r>
          </w:p>
          <w:p w:rsidR="004F6792" w:rsidRDefault="004F6792" w:rsidP="004F6792">
            <w:pPr>
              <w:spacing w:after="0" w:line="240" w:lineRule="auto"/>
              <w:rPr>
                <w:rFonts w:ascii="Times New Roman" w:hAnsi="Times New Roman" w:cs="Times New Roman"/>
                <w:sz w:val="24"/>
                <w:szCs w:val="24"/>
              </w:rPr>
            </w:pPr>
          </w:p>
          <w:p w:rsidR="004F6792" w:rsidRPr="004F6792" w:rsidRDefault="004F6792" w:rsidP="004F6792">
            <w:pPr>
              <w:spacing w:after="0" w:line="240" w:lineRule="auto"/>
              <w:rPr>
                <w:rFonts w:ascii="Times New Roman" w:hAnsi="Times New Roman" w:cs="Times New Roman"/>
                <w:b/>
                <w:sz w:val="24"/>
                <w:szCs w:val="24"/>
              </w:rPr>
            </w:pPr>
            <w:r w:rsidRPr="004F6792">
              <w:rPr>
                <w:rFonts w:ascii="Times New Roman" w:hAnsi="Times New Roman" w:cs="Times New Roman"/>
                <w:b/>
                <w:sz w:val="24"/>
                <w:szCs w:val="24"/>
                <w:u w:val="single"/>
              </w:rPr>
              <w:t xml:space="preserve">Reflect </w:t>
            </w:r>
            <w:r w:rsidRPr="004F6792">
              <w:rPr>
                <w:rFonts w:ascii="Times New Roman" w:hAnsi="Times New Roman" w:cs="Times New Roman"/>
                <w:b/>
                <w:sz w:val="24"/>
                <w:szCs w:val="24"/>
              </w:rPr>
              <w:t>(20 minutes):</w:t>
            </w:r>
          </w:p>
          <w:p w:rsidR="004F6792" w:rsidRPr="004F6792" w:rsidRDefault="004F6792" w:rsidP="004F6792">
            <w:pPr>
              <w:pStyle w:val="ListParagraph"/>
              <w:numPr>
                <w:ilvl w:val="0"/>
                <w:numId w:val="22"/>
              </w:numPr>
              <w:spacing w:after="0" w:line="240" w:lineRule="auto"/>
              <w:ind w:left="435" w:hanging="90"/>
              <w:rPr>
                <w:rFonts w:ascii="Times New Roman" w:hAnsi="Times New Roman" w:cs="Times New Roman"/>
                <w:sz w:val="24"/>
                <w:szCs w:val="24"/>
              </w:rPr>
            </w:pPr>
            <w:r>
              <w:rPr>
                <w:rFonts w:ascii="Times New Roman" w:hAnsi="Times New Roman" w:cs="Times New Roman"/>
                <w:sz w:val="24"/>
                <w:szCs w:val="24"/>
              </w:rPr>
              <w:t xml:space="preserve">In their journals, students will write a reflection that explains how their musical work of art is played. Students must include a brief explanation of how their work of art depends on a closed circuit. They should also discuss what modifications or improvements they made after meeting with their peers. </w:t>
            </w:r>
          </w:p>
          <w:p w:rsidR="004F6792" w:rsidRDefault="004F6792" w:rsidP="004F6792">
            <w:pPr>
              <w:spacing w:after="0" w:line="240" w:lineRule="auto"/>
              <w:rPr>
                <w:rFonts w:ascii="Times New Roman" w:hAnsi="Times New Roman" w:cs="Times New Roman"/>
                <w:sz w:val="24"/>
                <w:szCs w:val="24"/>
              </w:rPr>
            </w:pPr>
          </w:p>
          <w:p w:rsidR="004F6792" w:rsidRPr="004F6792" w:rsidRDefault="004F6792" w:rsidP="004F6792">
            <w:pPr>
              <w:spacing w:after="0" w:line="240" w:lineRule="auto"/>
              <w:rPr>
                <w:rFonts w:ascii="Times New Roman" w:hAnsi="Times New Roman" w:cs="Times New Roman"/>
                <w:b/>
                <w:sz w:val="24"/>
                <w:szCs w:val="24"/>
                <w:u w:val="single"/>
              </w:rPr>
            </w:pPr>
            <w:r w:rsidRPr="004F6792">
              <w:rPr>
                <w:rFonts w:ascii="Times New Roman" w:hAnsi="Times New Roman" w:cs="Times New Roman"/>
                <w:b/>
                <w:sz w:val="24"/>
                <w:szCs w:val="24"/>
                <w:u w:val="single"/>
              </w:rPr>
              <w:t>Present</w:t>
            </w:r>
            <w:r w:rsidRPr="004F6792">
              <w:rPr>
                <w:rFonts w:ascii="Times New Roman" w:hAnsi="Times New Roman" w:cs="Times New Roman"/>
                <w:b/>
                <w:sz w:val="24"/>
                <w:szCs w:val="24"/>
              </w:rPr>
              <w:t xml:space="preserve"> (30 minutes):</w:t>
            </w:r>
          </w:p>
          <w:p w:rsidR="008277AF" w:rsidRPr="008277AF" w:rsidRDefault="008277AF" w:rsidP="008277AF">
            <w:pPr>
              <w:numPr>
                <w:ilvl w:val="0"/>
                <w:numId w:val="7"/>
              </w:numPr>
              <w:spacing w:after="0" w:line="240" w:lineRule="auto"/>
              <w:rPr>
                <w:rFonts w:ascii="Times New Roman" w:hAnsi="Times New Roman" w:cs="Times New Roman"/>
                <w:b/>
                <w:sz w:val="24"/>
                <w:szCs w:val="24"/>
                <w:u w:val="single"/>
              </w:rPr>
            </w:pPr>
            <w:r w:rsidRPr="008277AF">
              <w:rPr>
                <w:rFonts w:ascii="Times New Roman" w:hAnsi="Times New Roman" w:cs="Times New Roman"/>
                <w:sz w:val="24"/>
                <w:szCs w:val="24"/>
              </w:rPr>
              <w:t>Grou</w:t>
            </w:r>
            <w:r w:rsidR="004F6792">
              <w:rPr>
                <w:rFonts w:ascii="Times New Roman" w:hAnsi="Times New Roman" w:cs="Times New Roman"/>
                <w:sz w:val="24"/>
                <w:szCs w:val="24"/>
              </w:rPr>
              <w:t>ps/i</w:t>
            </w:r>
            <w:r w:rsidRPr="008277AF">
              <w:rPr>
                <w:rFonts w:ascii="Times New Roman" w:hAnsi="Times New Roman" w:cs="Times New Roman"/>
                <w:sz w:val="24"/>
                <w:szCs w:val="24"/>
              </w:rPr>
              <w:t>ndividuals will present their final instrument, talking about the design/composition, how to play the instrument, and any revisions they made to their original prototype. (15 min)</w:t>
            </w:r>
          </w:p>
          <w:p w:rsidR="00CE79EE" w:rsidRPr="00CE79EE" w:rsidRDefault="00CE79EE" w:rsidP="004F6792">
            <w:pPr>
              <w:spacing w:after="0" w:line="240" w:lineRule="auto"/>
              <w:rPr>
                <w:rFonts w:ascii="Times New Roman" w:eastAsia="Times New Roman" w:hAnsi="Times New Roman" w:cs="Times New Roman"/>
                <w:sz w:val="24"/>
                <w:szCs w:val="24"/>
              </w:rPr>
            </w:pP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0980" w:type="dxa"/>
        <w:tblInd w:w="-98" w:type="dxa"/>
        <w:tblCellMar>
          <w:top w:w="15" w:type="dxa"/>
          <w:left w:w="15" w:type="dxa"/>
          <w:bottom w:w="15" w:type="dxa"/>
          <w:right w:w="15" w:type="dxa"/>
        </w:tblCellMar>
        <w:tblLook w:val="04A0" w:firstRow="1" w:lastRow="0" w:firstColumn="1" w:lastColumn="0" w:noHBand="0" w:noVBand="1"/>
      </w:tblPr>
      <w:tblGrid>
        <w:gridCol w:w="10980"/>
      </w:tblGrid>
      <w:tr w:rsidR="00CE79EE" w:rsidRPr="00CE79EE" w:rsidTr="00D81DB5">
        <w:tc>
          <w:tcPr>
            <w:tcW w:w="10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057609" w:rsidP="00057609">
            <w:pPr>
              <w:spacing w:after="0" w:line="240" w:lineRule="auto"/>
              <w:jc w:val="center"/>
              <w:rPr>
                <w:rFonts w:ascii="Times New Roman" w:eastAsia="Times New Roman" w:hAnsi="Times New Roman" w:cs="Times New Roman"/>
                <w:b/>
                <w:sz w:val="32"/>
                <w:szCs w:val="32"/>
              </w:rPr>
            </w:pPr>
            <w:r w:rsidRPr="00057609">
              <w:rPr>
                <w:rFonts w:ascii="Times New Roman" w:eastAsia="Times New Roman" w:hAnsi="Times New Roman" w:cs="Times New Roman"/>
                <w:b/>
                <w:color w:val="000000"/>
                <w:sz w:val="32"/>
                <w:szCs w:val="32"/>
              </w:rPr>
              <w:t>Evaluation/Assessment:</w:t>
            </w:r>
          </w:p>
          <w:p w:rsidR="00CE79EE" w:rsidRPr="00CE79EE" w:rsidRDefault="00CE79EE" w:rsidP="00CE79EE">
            <w:pPr>
              <w:spacing w:after="0" w:line="240" w:lineRule="auto"/>
              <w:rPr>
                <w:rFonts w:ascii="Times New Roman" w:eastAsia="Times New Roman" w:hAnsi="Times New Roman" w:cs="Times New Roman"/>
                <w:sz w:val="24"/>
                <w:szCs w:val="24"/>
              </w:rPr>
            </w:pPr>
          </w:p>
          <w:p w:rsidR="008A6852" w:rsidRPr="008A6852" w:rsidRDefault="008A6852" w:rsidP="008A6852">
            <w:pPr>
              <w:rPr>
                <w:rFonts w:ascii="Times New Roman" w:hAnsi="Times New Roman" w:cs="Times New Roman"/>
                <w:b/>
                <w:sz w:val="24"/>
                <w:szCs w:val="24"/>
              </w:rPr>
            </w:pPr>
            <w:r w:rsidRPr="008A6852">
              <w:rPr>
                <w:rFonts w:ascii="Times New Roman" w:hAnsi="Times New Roman" w:cs="Times New Roman"/>
                <w:b/>
                <w:sz w:val="24"/>
                <w:szCs w:val="24"/>
                <w:u w:val="single"/>
              </w:rPr>
              <w:t>Formative:</w:t>
            </w:r>
            <w:r w:rsidRPr="008A6852">
              <w:rPr>
                <w:rFonts w:ascii="Times New Roman" w:hAnsi="Times New Roman" w:cs="Times New Roman"/>
                <w:b/>
                <w:sz w:val="24"/>
                <w:szCs w:val="24"/>
              </w:rPr>
              <w:t xml:space="preserve"> </w:t>
            </w:r>
          </w:p>
          <w:p w:rsidR="008A6852" w:rsidRDefault="008A6852" w:rsidP="008A6852">
            <w:pPr>
              <w:pStyle w:val="ListParagraph"/>
              <w:numPr>
                <w:ilvl w:val="0"/>
                <w:numId w:val="22"/>
              </w:numPr>
              <w:rPr>
                <w:rFonts w:ascii="Times New Roman" w:hAnsi="Times New Roman" w:cs="Times New Roman"/>
                <w:sz w:val="24"/>
                <w:szCs w:val="24"/>
              </w:rPr>
            </w:pPr>
            <w:r w:rsidRPr="008A6852">
              <w:rPr>
                <w:rFonts w:ascii="Times New Roman" w:hAnsi="Times New Roman" w:cs="Times New Roman"/>
                <w:sz w:val="24"/>
                <w:szCs w:val="24"/>
              </w:rPr>
              <w:t xml:space="preserve">Students will be observed throughout the project with the intention that each student will actively participate collaboratively and individually in discussion, drawing and exploratory processes. </w:t>
            </w:r>
          </w:p>
          <w:p w:rsidR="00CE79EE" w:rsidRPr="008A6852" w:rsidRDefault="008A6852" w:rsidP="008A6852">
            <w:pPr>
              <w:pStyle w:val="ListParagraph"/>
              <w:numPr>
                <w:ilvl w:val="0"/>
                <w:numId w:val="22"/>
              </w:numPr>
              <w:rPr>
                <w:rFonts w:ascii="Times New Roman" w:hAnsi="Times New Roman" w:cs="Times New Roman"/>
                <w:sz w:val="24"/>
                <w:szCs w:val="24"/>
              </w:rPr>
            </w:pPr>
            <w:r w:rsidRPr="008A6852">
              <w:rPr>
                <w:rFonts w:ascii="Times New Roman" w:hAnsi="Times New Roman" w:cs="Times New Roman"/>
                <w:sz w:val="24"/>
                <w:szCs w:val="24"/>
              </w:rPr>
              <w:t>After instruments have been revised and refined, students will have the opportunity to present their final products, self-reflect, and provide feedback/critiques during presentations.</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0980" w:type="dxa"/>
        <w:tblInd w:w="-98" w:type="dxa"/>
        <w:tblCellMar>
          <w:top w:w="15" w:type="dxa"/>
          <w:left w:w="15" w:type="dxa"/>
          <w:bottom w:w="15" w:type="dxa"/>
          <w:right w:w="15" w:type="dxa"/>
        </w:tblCellMar>
        <w:tblLook w:val="04A0" w:firstRow="1" w:lastRow="0" w:firstColumn="1" w:lastColumn="0" w:noHBand="0" w:noVBand="1"/>
      </w:tblPr>
      <w:tblGrid>
        <w:gridCol w:w="10980"/>
      </w:tblGrid>
      <w:tr w:rsidR="00CE79EE" w:rsidRPr="00CE79EE" w:rsidTr="00D81DB5">
        <w:tc>
          <w:tcPr>
            <w:tcW w:w="10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2C25A5" w:rsidP="00CE79EE">
            <w:pPr>
              <w:spacing w:after="0" w:line="240" w:lineRule="auto"/>
              <w:rPr>
                <w:rFonts w:ascii="Times New Roman" w:eastAsia="Times New Roman" w:hAnsi="Times New Roman" w:cs="Times New Roman"/>
                <w:color w:val="4472C4" w:themeColor="accent5"/>
                <w:sz w:val="28"/>
                <w:szCs w:val="28"/>
              </w:rPr>
            </w:pPr>
            <w:r w:rsidRPr="002C25A5">
              <w:rPr>
                <w:rFonts w:ascii="Times New Roman" w:eastAsia="Times New Roman" w:hAnsi="Times New Roman" w:cs="Times New Roman"/>
                <w:b/>
                <w:bCs/>
                <w:color w:val="4472C4" w:themeColor="accent5"/>
                <w:sz w:val="28"/>
                <w:szCs w:val="28"/>
              </w:rPr>
              <w:t>Dif</w:t>
            </w:r>
            <w:r>
              <w:rPr>
                <w:rFonts w:ascii="Times New Roman" w:eastAsia="Times New Roman" w:hAnsi="Times New Roman" w:cs="Times New Roman"/>
                <w:b/>
                <w:bCs/>
                <w:color w:val="4472C4" w:themeColor="accent5"/>
                <w:sz w:val="28"/>
                <w:szCs w:val="28"/>
              </w:rPr>
              <w:t>ferentiation/Modifications</w:t>
            </w:r>
            <w:r w:rsidR="00422004">
              <w:rPr>
                <w:rFonts w:ascii="Times New Roman" w:eastAsia="Times New Roman" w:hAnsi="Times New Roman" w:cs="Times New Roman"/>
                <w:b/>
                <w:bCs/>
                <w:color w:val="4472C4" w:themeColor="accent5"/>
                <w:sz w:val="28"/>
                <w:szCs w:val="28"/>
              </w:rPr>
              <w:t xml:space="preserve">: </w:t>
            </w:r>
          </w:p>
          <w:p w:rsidR="000F12D4" w:rsidRPr="000F12D4" w:rsidRDefault="000F12D4" w:rsidP="000F12D4">
            <w:pPr>
              <w:pStyle w:val="ListParagraph"/>
              <w:numPr>
                <w:ilvl w:val="0"/>
                <w:numId w:val="23"/>
              </w:numPr>
              <w:rPr>
                <w:rFonts w:ascii="Times New Roman" w:hAnsi="Times New Roman" w:cs="Times New Roman"/>
                <w:color w:val="2E74B5" w:themeColor="accent1" w:themeShade="BF"/>
                <w:sz w:val="24"/>
                <w:szCs w:val="24"/>
              </w:rPr>
            </w:pPr>
            <w:r w:rsidRPr="000F12D4">
              <w:rPr>
                <w:rFonts w:ascii="Times New Roman" w:hAnsi="Times New Roman" w:cs="Times New Roman"/>
                <w:color w:val="2E74B5" w:themeColor="accent1" w:themeShade="BF"/>
                <w:sz w:val="24"/>
                <w:szCs w:val="24"/>
              </w:rPr>
              <w:t xml:space="preserve">If a student is having difficulty using the materials, alternative materials or assistance may be provided.  </w:t>
            </w:r>
          </w:p>
          <w:p w:rsidR="000F12D4" w:rsidRDefault="000F12D4" w:rsidP="000F12D4">
            <w:pPr>
              <w:pStyle w:val="ListParagraph"/>
              <w:numPr>
                <w:ilvl w:val="0"/>
                <w:numId w:val="23"/>
              </w:numPr>
              <w:rPr>
                <w:rFonts w:ascii="Times New Roman" w:hAnsi="Times New Roman" w:cs="Times New Roman"/>
                <w:color w:val="2E74B5" w:themeColor="accent1" w:themeShade="BF"/>
                <w:sz w:val="24"/>
                <w:szCs w:val="24"/>
              </w:rPr>
            </w:pPr>
            <w:r w:rsidRPr="000F12D4">
              <w:rPr>
                <w:rFonts w:ascii="Times New Roman" w:hAnsi="Times New Roman" w:cs="Times New Roman"/>
                <w:color w:val="2E74B5" w:themeColor="accent1" w:themeShade="BF"/>
                <w:sz w:val="24"/>
                <w:szCs w:val="24"/>
              </w:rPr>
              <w:t xml:space="preserve">If project is taking longer than expected, the process can be simplified. </w:t>
            </w:r>
          </w:p>
          <w:p w:rsidR="00C2528C" w:rsidRPr="000F12D4" w:rsidRDefault="00C2528C" w:rsidP="000F12D4">
            <w:pPr>
              <w:pStyle w:val="ListParagraph"/>
              <w:numPr>
                <w:ilvl w:val="0"/>
                <w:numId w:val="23"/>
              </w:numP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Depending on the available time and classroom setting, the introduction to the </w:t>
            </w:r>
            <w:proofErr w:type="spellStart"/>
            <w:r>
              <w:rPr>
                <w:rFonts w:ascii="Times New Roman" w:hAnsi="Times New Roman" w:cs="Times New Roman"/>
                <w:color w:val="2E74B5" w:themeColor="accent1" w:themeShade="BF"/>
                <w:sz w:val="24"/>
                <w:szCs w:val="24"/>
              </w:rPr>
              <w:t>theremin</w:t>
            </w:r>
            <w:proofErr w:type="spellEnd"/>
            <w:r>
              <w:rPr>
                <w:rFonts w:ascii="Times New Roman" w:hAnsi="Times New Roman" w:cs="Times New Roman"/>
                <w:color w:val="2E74B5" w:themeColor="accent1" w:themeShade="BF"/>
                <w:sz w:val="24"/>
                <w:szCs w:val="24"/>
              </w:rPr>
              <w:t xml:space="preserve"> and synthesizer can be cut out of the lesson. </w:t>
            </w:r>
          </w:p>
          <w:p w:rsidR="00CE79EE" w:rsidRPr="000F12D4" w:rsidRDefault="000F12D4" w:rsidP="00C2528C">
            <w:pPr>
              <w:pStyle w:val="ListParagraph"/>
              <w:numPr>
                <w:ilvl w:val="0"/>
                <w:numId w:val="23"/>
              </w:numPr>
              <w:rPr>
                <w:rFonts w:ascii="Times New Roman" w:hAnsi="Times New Roman" w:cs="Times New Roman"/>
                <w:color w:val="2E74B5" w:themeColor="accent1" w:themeShade="BF"/>
                <w:sz w:val="24"/>
                <w:szCs w:val="24"/>
              </w:rPr>
            </w:pPr>
            <w:r w:rsidRPr="000F12D4">
              <w:rPr>
                <w:rFonts w:ascii="Times New Roman" w:hAnsi="Times New Roman" w:cs="Times New Roman"/>
                <w:color w:val="2E74B5" w:themeColor="accent1" w:themeShade="BF"/>
                <w:sz w:val="24"/>
                <w:szCs w:val="24"/>
              </w:rPr>
              <w:t xml:space="preserve">If students finish work early, </w:t>
            </w:r>
            <w:r w:rsidR="00C2528C">
              <w:rPr>
                <w:rFonts w:ascii="Times New Roman" w:hAnsi="Times New Roman" w:cs="Times New Roman"/>
                <w:color w:val="2E74B5" w:themeColor="accent1" w:themeShade="BF"/>
                <w:sz w:val="24"/>
                <w:szCs w:val="24"/>
              </w:rPr>
              <w:t xml:space="preserve">students can explore different conductors and resistors with the </w:t>
            </w:r>
            <w:proofErr w:type="spellStart"/>
            <w:r w:rsidR="00C2528C">
              <w:rPr>
                <w:rFonts w:ascii="Times New Roman" w:hAnsi="Times New Roman" w:cs="Times New Roman"/>
                <w:color w:val="2E74B5" w:themeColor="accent1" w:themeShade="BF"/>
                <w:sz w:val="24"/>
                <w:szCs w:val="24"/>
              </w:rPr>
              <w:t>Drawdio</w:t>
            </w:r>
            <w:proofErr w:type="spellEnd"/>
            <w:r w:rsidR="00C2528C">
              <w:rPr>
                <w:rFonts w:ascii="Times New Roman" w:hAnsi="Times New Roman" w:cs="Times New Roman"/>
                <w:color w:val="2E74B5" w:themeColor="accent1" w:themeShade="BF"/>
                <w:sz w:val="24"/>
                <w:szCs w:val="24"/>
              </w:rPr>
              <w:t xml:space="preserve">, recording their findings in their journal. </w:t>
            </w:r>
            <w:r w:rsidRPr="000F12D4">
              <w:rPr>
                <w:rFonts w:ascii="Times New Roman" w:hAnsi="Times New Roman" w:cs="Times New Roman"/>
                <w:color w:val="2E74B5" w:themeColor="accent1" w:themeShade="BF"/>
                <w:sz w:val="24"/>
                <w:szCs w:val="24"/>
              </w:rPr>
              <w:t xml:space="preserve"> </w:t>
            </w:r>
          </w:p>
        </w:tc>
      </w:tr>
    </w:tbl>
    <w:p w:rsidR="00D81DB5" w:rsidRPr="00CE79EE" w:rsidRDefault="00D81DB5" w:rsidP="00CE79EE">
      <w:pPr>
        <w:spacing w:after="0" w:line="240" w:lineRule="auto"/>
        <w:rPr>
          <w:rFonts w:ascii="Times New Roman" w:eastAsia="Times New Roman" w:hAnsi="Times New Roman" w:cs="Times New Roman"/>
          <w:sz w:val="24"/>
          <w:szCs w:val="24"/>
        </w:rPr>
      </w:pPr>
    </w:p>
    <w:tbl>
      <w:tblPr>
        <w:tblW w:w="11070" w:type="dxa"/>
        <w:tblInd w:w="-98" w:type="dxa"/>
        <w:tblCellMar>
          <w:top w:w="15" w:type="dxa"/>
          <w:left w:w="15" w:type="dxa"/>
          <w:bottom w:w="15" w:type="dxa"/>
          <w:right w:w="15" w:type="dxa"/>
        </w:tblCellMar>
        <w:tblLook w:val="04A0" w:firstRow="1" w:lastRow="0" w:firstColumn="1" w:lastColumn="0" w:noHBand="0" w:noVBand="1"/>
      </w:tblPr>
      <w:tblGrid>
        <w:gridCol w:w="11070"/>
      </w:tblGrid>
      <w:tr w:rsidR="00CE79EE" w:rsidRPr="00CE79EE" w:rsidTr="00D81DB5">
        <w:tc>
          <w:tcPr>
            <w:tcW w:w="11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CE79EE" w:rsidP="00CE79EE">
            <w:pPr>
              <w:spacing w:after="0" w:line="240" w:lineRule="auto"/>
              <w:rPr>
                <w:rFonts w:ascii="Times New Roman" w:eastAsia="Times New Roman" w:hAnsi="Times New Roman" w:cs="Times New Roman"/>
                <w:color w:val="538135" w:themeColor="accent6" w:themeShade="BF"/>
                <w:sz w:val="28"/>
                <w:szCs w:val="28"/>
              </w:rPr>
            </w:pPr>
            <w:r w:rsidRPr="00CE79EE">
              <w:rPr>
                <w:rFonts w:ascii="Times New Roman" w:eastAsia="Times New Roman" w:hAnsi="Times New Roman" w:cs="Times New Roman"/>
                <w:b/>
                <w:bCs/>
                <w:color w:val="538135" w:themeColor="accent6" w:themeShade="BF"/>
                <w:sz w:val="28"/>
                <w:szCs w:val="28"/>
              </w:rPr>
              <w:t xml:space="preserve">Variations/Extensions: </w:t>
            </w:r>
          </w:p>
          <w:p w:rsidR="000F12D4" w:rsidRDefault="000F12D4" w:rsidP="000F12D4">
            <w:pPr>
              <w:pStyle w:val="ListParagraph"/>
              <w:numPr>
                <w:ilvl w:val="0"/>
                <w:numId w:val="24"/>
              </w:numPr>
              <w:rPr>
                <w:rFonts w:ascii="Times New Roman" w:hAnsi="Times New Roman" w:cs="Times New Roman"/>
                <w:color w:val="538135" w:themeColor="accent6" w:themeShade="BF"/>
                <w:sz w:val="24"/>
                <w:szCs w:val="24"/>
              </w:rPr>
            </w:pPr>
            <w:r w:rsidRPr="000F12D4">
              <w:rPr>
                <w:rFonts w:ascii="Times New Roman" w:hAnsi="Times New Roman" w:cs="Times New Roman"/>
                <w:color w:val="538135" w:themeColor="accent6" w:themeShade="BF"/>
                <w:sz w:val="24"/>
                <w:szCs w:val="24"/>
              </w:rPr>
              <w:t xml:space="preserve">If time and materials allow, prior to this lesson, students could build their own </w:t>
            </w:r>
            <w:proofErr w:type="spellStart"/>
            <w:r w:rsidRPr="000F12D4">
              <w:rPr>
                <w:rFonts w:ascii="Times New Roman" w:hAnsi="Times New Roman" w:cs="Times New Roman"/>
                <w:color w:val="538135" w:themeColor="accent6" w:themeShade="BF"/>
                <w:sz w:val="24"/>
                <w:szCs w:val="24"/>
              </w:rPr>
              <w:t>Drawdio</w:t>
            </w:r>
            <w:proofErr w:type="spellEnd"/>
            <w:r w:rsidR="00C2528C">
              <w:rPr>
                <w:rFonts w:ascii="Times New Roman" w:hAnsi="Times New Roman" w:cs="Times New Roman"/>
                <w:color w:val="538135" w:themeColor="accent6" w:themeShade="BF"/>
                <w:sz w:val="24"/>
                <w:szCs w:val="24"/>
              </w:rPr>
              <w:t>.</w:t>
            </w:r>
          </w:p>
          <w:p w:rsidR="00455FBB" w:rsidRDefault="00455FBB" w:rsidP="000F12D4">
            <w:pPr>
              <w:pStyle w:val="ListParagraph"/>
              <w:numPr>
                <w:ilvl w:val="0"/>
                <w:numId w:val="24"/>
              </w:num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A more in-depth explanation and exploration of circuits can be added, depending on the time and setting of the lesson.</w:t>
            </w:r>
          </w:p>
          <w:p w:rsidR="00C2528C" w:rsidRPr="000F12D4" w:rsidRDefault="00C2528C" w:rsidP="000F12D4">
            <w:pPr>
              <w:pStyle w:val="ListParagraph"/>
              <w:numPr>
                <w:ilvl w:val="0"/>
                <w:numId w:val="24"/>
              </w:num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 xml:space="preserve">An exploration of pitch can be added to this lesson, depending on the available time and setting. </w:t>
            </w:r>
          </w:p>
          <w:p w:rsidR="00CE79EE" w:rsidRDefault="00C2528C" w:rsidP="000F12D4">
            <w:pPr>
              <w:pStyle w:val="ListParagraph"/>
              <w:numPr>
                <w:ilvl w:val="0"/>
                <w:numId w:val="24"/>
              </w:num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 xml:space="preserve">An exploration of different conductors and resistors can be added to the lesson. Students could draw and/or build a musical work of art using various materials. </w:t>
            </w:r>
          </w:p>
          <w:p w:rsidR="00C2528C" w:rsidRDefault="00C2528C" w:rsidP="000F12D4">
            <w:pPr>
              <w:pStyle w:val="ListParagraph"/>
              <w:numPr>
                <w:ilvl w:val="0"/>
                <w:numId w:val="24"/>
              </w:num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A more formal, written reflection of the hypothesis, process, revisions, and final product can be required.</w:t>
            </w:r>
          </w:p>
          <w:p w:rsidR="00455FBB" w:rsidRPr="00455FBB" w:rsidRDefault="00C2528C" w:rsidP="00455FBB">
            <w:pPr>
              <w:pStyle w:val="ListParagraph"/>
              <w:numPr>
                <w:ilvl w:val="0"/>
                <w:numId w:val="24"/>
              </w:num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A more defined rubric/list of requirements for the musical work of art can be added to make the design process more challenging.</w:t>
            </w:r>
          </w:p>
        </w:tc>
      </w:tr>
    </w:tbl>
    <w:p w:rsidR="00D81DB5" w:rsidRDefault="00D81DB5" w:rsidP="00CE79EE">
      <w:pPr>
        <w:spacing w:after="0" w:line="240" w:lineRule="auto"/>
        <w:rPr>
          <w:rFonts w:ascii="Times New Roman" w:eastAsia="Times New Roman" w:hAnsi="Times New Roman" w:cs="Times New Roman"/>
          <w:sz w:val="24"/>
          <w:szCs w:val="24"/>
        </w:rPr>
      </w:pPr>
    </w:p>
    <w:p w:rsidR="00D81DB5" w:rsidRDefault="00D81DB5" w:rsidP="0075486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7030A0"/>
          <w:sz w:val="28"/>
          <w:szCs w:val="28"/>
        </w:rPr>
      </w:pPr>
      <w:r w:rsidRPr="00D81DB5">
        <w:rPr>
          <w:rFonts w:ascii="Times New Roman" w:eastAsia="Times New Roman" w:hAnsi="Times New Roman" w:cs="Times New Roman"/>
          <w:b/>
          <w:color w:val="7030A0"/>
          <w:sz w:val="28"/>
          <w:szCs w:val="28"/>
        </w:rPr>
        <w:t xml:space="preserve">Background/Research/Additional Resources: </w:t>
      </w:r>
    </w:p>
    <w:p w:rsidR="00D81DB5" w:rsidRPr="00754864" w:rsidRDefault="00D81DB5" w:rsidP="00801632">
      <w:pPr>
        <w:pStyle w:val="ListParagraph"/>
        <w:numPr>
          <w:ilvl w:val="0"/>
          <w:numId w:val="5"/>
        </w:num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color w:val="7030A0"/>
          <w:sz w:val="24"/>
          <w:szCs w:val="24"/>
        </w:rPr>
      </w:pPr>
      <w:r w:rsidRPr="00754864">
        <w:rPr>
          <w:rFonts w:ascii="Times New Roman" w:eastAsia="Times New Roman" w:hAnsi="Times New Roman" w:cs="Times New Roman"/>
          <w:color w:val="7030A0"/>
          <w:sz w:val="24"/>
          <w:szCs w:val="24"/>
        </w:rPr>
        <w:t xml:space="preserve">For inspiration on using </w:t>
      </w:r>
      <w:r w:rsidR="00C2528C">
        <w:rPr>
          <w:rFonts w:ascii="Times New Roman" w:eastAsia="Times New Roman" w:hAnsi="Times New Roman" w:cs="Times New Roman"/>
          <w:color w:val="7030A0"/>
          <w:sz w:val="24"/>
          <w:szCs w:val="24"/>
        </w:rPr>
        <w:t xml:space="preserve">the </w:t>
      </w:r>
      <w:proofErr w:type="spellStart"/>
      <w:r w:rsidR="00C2528C">
        <w:rPr>
          <w:rFonts w:ascii="Times New Roman" w:eastAsia="Times New Roman" w:hAnsi="Times New Roman" w:cs="Times New Roman"/>
          <w:color w:val="7030A0"/>
          <w:sz w:val="24"/>
          <w:szCs w:val="24"/>
        </w:rPr>
        <w:t>Drawdio</w:t>
      </w:r>
      <w:proofErr w:type="spellEnd"/>
      <w:r w:rsidR="00C2528C">
        <w:rPr>
          <w:rFonts w:ascii="Times New Roman" w:eastAsia="Times New Roman" w:hAnsi="Times New Roman" w:cs="Times New Roman"/>
          <w:color w:val="7030A0"/>
          <w:sz w:val="24"/>
          <w:szCs w:val="24"/>
        </w:rPr>
        <w:t xml:space="preserve"> in the classroom</w:t>
      </w:r>
      <w:r w:rsidRPr="00754864">
        <w:rPr>
          <w:rFonts w:ascii="Times New Roman" w:eastAsia="Times New Roman" w:hAnsi="Times New Roman" w:cs="Times New Roman"/>
          <w:color w:val="7030A0"/>
          <w:sz w:val="24"/>
          <w:szCs w:val="24"/>
        </w:rPr>
        <w:t xml:space="preserve">, please explore the following videos. </w:t>
      </w:r>
    </w:p>
    <w:p w:rsidR="00FE5EA0" w:rsidRPr="00FE5EA0" w:rsidRDefault="003B1962" w:rsidP="00801632">
      <w:pPr>
        <w:pStyle w:val="ListParagraph"/>
        <w:numPr>
          <w:ilvl w:val="0"/>
          <w:numId w:val="5"/>
        </w:numPr>
        <w:pBdr>
          <w:top w:val="single" w:sz="4" w:space="1" w:color="auto"/>
          <w:left w:val="single" w:sz="4" w:space="1" w:color="auto"/>
          <w:bottom w:val="single" w:sz="4" w:space="1" w:color="auto"/>
          <w:right w:val="single" w:sz="4" w:space="1" w:color="auto"/>
        </w:pBdr>
        <w:rPr>
          <w:rFonts w:ascii="Times New Roman" w:hAnsi="Times New Roman" w:cs="Times New Roman"/>
          <w:noProof/>
          <w:sz w:val="24"/>
          <w:szCs w:val="24"/>
        </w:rPr>
      </w:pPr>
      <w:hyperlink r:id="rId11" w:history="1">
        <w:r w:rsidR="00FE5EA0" w:rsidRPr="00FE5EA0">
          <w:rPr>
            <w:rStyle w:val="Hyperlink"/>
            <w:rFonts w:ascii="Times New Roman" w:hAnsi="Times New Roman" w:cs="Times New Roman"/>
            <w:noProof/>
            <w:sz w:val="24"/>
            <w:szCs w:val="24"/>
          </w:rPr>
          <w:t>https://www.youtube.com/watch?v=KyOikJzMgOg</w:t>
        </w:r>
      </w:hyperlink>
    </w:p>
    <w:p w:rsidR="00FE5EA0" w:rsidRPr="00FE5EA0" w:rsidRDefault="003B1962" w:rsidP="00801632">
      <w:pPr>
        <w:pStyle w:val="ListParagraph"/>
        <w:numPr>
          <w:ilvl w:val="0"/>
          <w:numId w:val="5"/>
        </w:numPr>
        <w:pBdr>
          <w:top w:val="single" w:sz="4" w:space="1" w:color="auto"/>
          <w:left w:val="single" w:sz="4" w:space="1" w:color="auto"/>
          <w:bottom w:val="single" w:sz="4" w:space="1" w:color="auto"/>
          <w:right w:val="single" w:sz="4" w:space="1" w:color="auto"/>
        </w:pBdr>
        <w:rPr>
          <w:rFonts w:ascii="Times New Roman" w:hAnsi="Times New Roman" w:cs="Times New Roman"/>
          <w:noProof/>
          <w:sz w:val="24"/>
          <w:szCs w:val="24"/>
        </w:rPr>
      </w:pPr>
      <w:hyperlink r:id="rId12" w:history="1">
        <w:r w:rsidR="00FE5EA0" w:rsidRPr="00FE5EA0">
          <w:rPr>
            <w:rStyle w:val="Hyperlink"/>
            <w:rFonts w:ascii="Times New Roman" w:hAnsi="Times New Roman" w:cs="Times New Roman"/>
            <w:noProof/>
            <w:sz w:val="24"/>
            <w:szCs w:val="24"/>
          </w:rPr>
          <w:t>https://www.youtube.com/watch?v=Qmp-Qi7-ltY</w:t>
        </w:r>
      </w:hyperlink>
    </w:p>
    <w:p w:rsidR="00FE5EA0" w:rsidRPr="00FE5EA0" w:rsidRDefault="003B1962" w:rsidP="00801632">
      <w:pPr>
        <w:pStyle w:val="ListParagraph"/>
        <w:numPr>
          <w:ilvl w:val="0"/>
          <w:numId w:val="5"/>
        </w:numPr>
        <w:pBdr>
          <w:top w:val="single" w:sz="4" w:space="1" w:color="auto"/>
          <w:left w:val="single" w:sz="4" w:space="1" w:color="auto"/>
          <w:bottom w:val="single" w:sz="4" w:space="1" w:color="auto"/>
          <w:right w:val="single" w:sz="4" w:space="1" w:color="auto"/>
        </w:pBdr>
        <w:rPr>
          <w:rFonts w:ascii="Times New Roman" w:hAnsi="Times New Roman" w:cs="Times New Roman"/>
          <w:noProof/>
          <w:sz w:val="24"/>
          <w:szCs w:val="24"/>
        </w:rPr>
      </w:pPr>
      <w:hyperlink r:id="rId13" w:history="1">
        <w:r w:rsidR="00FE5EA0" w:rsidRPr="00FE5EA0">
          <w:rPr>
            <w:rStyle w:val="Hyperlink"/>
            <w:rFonts w:ascii="Times New Roman" w:hAnsi="Times New Roman" w:cs="Times New Roman"/>
            <w:noProof/>
            <w:sz w:val="24"/>
            <w:szCs w:val="24"/>
          </w:rPr>
          <w:t>https://www.youtube.com/watch?v=PV_w38ldZaE</w:t>
        </w:r>
      </w:hyperlink>
    </w:p>
    <w:p w:rsidR="00FE5EA0" w:rsidRPr="00FE5EA0" w:rsidRDefault="003B1962" w:rsidP="00801632">
      <w:pPr>
        <w:pStyle w:val="ListParagraph"/>
        <w:numPr>
          <w:ilvl w:val="0"/>
          <w:numId w:val="5"/>
        </w:numPr>
        <w:pBdr>
          <w:top w:val="single" w:sz="4" w:space="1" w:color="auto"/>
          <w:left w:val="single" w:sz="4" w:space="1" w:color="auto"/>
          <w:bottom w:val="single" w:sz="4" w:space="1" w:color="auto"/>
          <w:right w:val="single" w:sz="4" w:space="1" w:color="auto"/>
        </w:pBdr>
        <w:rPr>
          <w:rFonts w:ascii="Times New Roman" w:hAnsi="Times New Roman" w:cs="Times New Roman"/>
          <w:noProof/>
          <w:sz w:val="24"/>
          <w:szCs w:val="24"/>
        </w:rPr>
      </w:pPr>
      <w:hyperlink r:id="rId14" w:history="1">
        <w:r w:rsidR="00FE5EA0" w:rsidRPr="00FE5EA0">
          <w:rPr>
            <w:rStyle w:val="Hyperlink"/>
            <w:rFonts w:ascii="Times New Roman" w:hAnsi="Times New Roman" w:cs="Times New Roman"/>
            <w:noProof/>
            <w:sz w:val="24"/>
            <w:szCs w:val="24"/>
          </w:rPr>
          <w:t>https://www.youtube.com/watch?v=oSnkz7UGEFk</w:t>
        </w:r>
      </w:hyperlink>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CE79EE" w:rsidP="00CE79EE">
      <w:pPr>
        <w:spacing w:after="240" w:line="240" w:lineRule="auto"/>
        <w:rPr>
          <w:rFonts w:ascii="Times New Roman" w:eastAsia="Times New Roman" w:hAnsi="Times New Roman" w:cs="Times New Roman"/>
          <w:sz w:val="24"/>
          <w:szCs w:val="24"/>
        </w:rPr>
      </w:pPr>
    </w:p>
    <w:p w:rsidR="00CE79EE" w:rsidRPr="00CE79EE" w:rsidRDefault="00CE79EE" w:rsidP="00CE79EE">
      <w:pPr>
        <w:spacing w:after="0" w:line="240" w:lineRule="auto"/>
        <w:rPr>
          <w:rFonts w:ascii="Times New Roman" w:eastAsia="Times New Roman" w:hAnsi="Times New Roman" w:cs="Times New Roman"/>
          <w:sz w:val="24"/>
          <w:szCs w:val="24"/>
        </w:rPr>
      </w:pPr>
    </w:p>
    <w:p w:rsidR="00B4040B" w:rsidRDefault="00B4040B"/>
    <w:sectPr w:rsidR="00B4040B" w:rsidSect="00995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C37"/>
    <w:multiLevelType w:val="multilevel"/>
    <w:tmpl w:val="455EA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44717"/>
    <w:multiLevelType w:val="hybridMultilevel"/>
    <w:tmpl w:val="E824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B5493"/>
    <w:multiLevelType w:val="hybridMultilevel"/>
    <w:tmpl w:val="BA96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36113"/>
    <w:multiLevelType w:val="hybridMultilevel"/>
    <w:tmpl w:val="FBEC2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850F23"/>
    <w:multiLevelType w:val="hybridMultilevel"/>
    <w:tmpl w:val="D83ACDA6"/>
    <w:lvl w:ilvl="0" w:tplc="04090001">
      <w:start w:val="1"/>
      <w:numFmt w:val="bullet"/>
      <w:lvlText w:val=""/>
      <w:lvlJc w:val="left"/>
      <w:pPr>
        <w:ind w:left="720" w:hanging="360"/>
      </w:pPr>
      <w:rPr>
        <w:rFonts w:ascii="Symbol" w:hAnsi="Symbol"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C5B9B"/>
    <w:multiLevelType w:val="hybridMultilevel"/>
    <w:tmpl w:val="2712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8607E"/>
    <w:multiLevelType w:val="multilevel"/>
    <w:tmpl w:val="BFD4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C4535"/>
    <w:multiLevelType w:val="multilevel"/>
    <w:tmpl w:val="7A2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E1790"/>
    <w:multiLevelType w:val="hybridMultilevel"/>
    <w:tmpl w:val="004EF9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A16CAF"/>
    <w:multiLevelType w:val="hybridMultilevel"/>
    <w:tmpl w:val="4BE4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C51F4"/>
    <w:multiLevelType w:val="hybridMultilevel"/>
    <w:tmpl w:val="82047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C0CA5"/>
    <w:multiLevelType w:val="hybridMultilevel"/>
    <w:tmpl w:val="8A64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55B43"/>
    <w:multiLevelType w:val="multilevel"/>
    <w:tmpl w:val="BFD49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D1CAC"/>
    <w:multiLevelType w:val="multilevel"/>
    <w:tmpl w:val="BFD49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63752"/>
    <w:multiLevelType w:val="hybridMultilevel"/>
    <w:tmpl w:val="2118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05C39"/>
    <w:multiLevelType w:val="hybridMultilevel"/>
    <w:tmpl w:val="6EA04A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4848AA"/>
    <w:multiLevelType w:val="hybridMultilevel"/>
    <w:tmpl w:val="225CA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C73D9"/>
    <w:multiLevelType w:val="hybridMultilevel"/>
    <w:tmpl w:val="CE9CBC0A"/>
    <w:lvl w:ilvl="0" w:tplc="7AE044C2">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135EC"/>
    <w:multiLevelType w:val="hybridMultilevel"/>
    <w:tmpl w:val="C95C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B7CA7"/>
    <w:multiLevelType w:val="hybridMultilevel"/>
    <w:tmpl w:val="4D0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1475A"/>
    <w:multiLevelType w:val="multilevel"/>
    <w:tmpl w:val="36B0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A046B"/>
    <w:multiLevelType w:val="hybridMultilevel"/>
    <w:tmpl w:val="6C02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15668"/>
    <w:multiLevelType w:val="hybridMultilevel"/>
    <w:tmpl w:val="597C6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A606D8"/>
    <w:multiLevelType w:val="hybridMultilevel"/>
    <w:tmpl w:val="556C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4"/>
  </w:num>
  <w:num w:numId="4">
    <w:abstractNumId w:val="18"/>
  </w:num>
  <w:num w:numId="5">
    <w:abstractNumId w:val="19"/>
  </w:num>
  <w:num w:numId="6">
    <w:abstractNumId w:val="1"/>
  </w:num>
  <w:num w:numId="7">
    <w:abstractNumId w:val="0"/>
  </w:num>
  <w:num w:numId="8">
    <w:abstractNumId w:val="6"/>
  </w:num>
  <w:num w:numId="9">
    <w:abstractNumId w:val="10"/>
  </w:num>
  <w:num w:numId="10">
    <w:abstractNumId w:val="12"/>
  </w:num>
  <w:num w:numId="11">
    <w:abstractNumId w:val="21"/>
  </w:num>
  <w:num w:numId="12">
    <w:abstractNumId w:val="5"/>
  </w:num>
  <w:num w:numId="13">
    <w:abstractNumId w:val="17"/>
  </w:num>
  <w:num w:numId="14">
    <w:abstractNumId w:val="16"/>
  </w:num>
  <w:num w:numId="15">
    <w:abstractNumId w:val="11"/>
  </w:num>
  <w:num w:numId="16">
    <w:abstractNumId w:val="13"/>
  </w:num>
  <w:num w:numId="17">
    <w:abstractNumId w:val="4"/>
  </w:num>
  <w:num w:numId="18">
    <w:abstractNumId w:val="9"/>
  </w:num>
  <w:num w:numId="19">
    <w:abstractNumId w:val="3"/>
  </w:num>
  <w:num w:numId="20">
    <w:abstractNumId w:val="15"/>
  </w:num>
  <w:num w:numId="21">
    <w:abstractNumId w:val="22"/>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EE"/>
    <w:rsid w:val="00057609"/>
    <w:rsid w:val="000F12D4"/>
    <w:rsid w:val="001376BD"/>
    <w:rsid w:val="001A598A"/>
    <w:rsid w:val="0023758A"/>
    <w:rsid w:val="002C25A5"/>
    <w:rsid w:val="002D1EB8"/>
    <w:rsid w:val="00374D31"/>
    <w:rsid w:val="003B1962"/>
    <w:rsid w:val="00422004"/>
    <w:rsid w:val="00427E5B"/>
    <w:rsid w:val="004312A7"/>
    <w:rsid w:val="00455FBB"/>
    <w:rsid w:val="0047428D"/>
    <w:rsid w:val="004A3EE6"/>
    <w:rsid w:val="004B248B"/>
    <w:rsid w:val="004B4059"/>
    <w:rsid w:val="004F6792"/>
    <w:rsid w:val="00555729"/>
    <w:rsid w:val="00570839"/>
    <w:rsid w:val="00591987"/>
    <w:rsid w:val="005A2829"/>
    <w:rsid w:val="006771D2"/>
    <w:rsid w:val="006C5EB6"/>
    <w:rsid w:val="00721D14"/>
    <w:rsid w:val="007277BC"/>
    <w:rsid w:val="00747CA5"/>
    <w:rsid w:val="00754864"/>
    <w:rsid w:val="007E02A1"/>
    <w:rsid w:val="00801632"/>
    <w:rsid w:val="008277AF"/>
    <w:rsid w:val="008809C2"/>
    <w:rsid w:val="008A6852"/>
    <w:rsid w:val="008B78D8"/>
    <w:rsid w:val="008C0D4D"/>
    <w:rsid w:val="008C2695"/>
    <w:rsid w:val="00915E5A"/>
    <w:rsid w:val="00963314"/>
    <w:rsid w:val="009958C1"/>
    <w:rsid w:val="009C0C34"/>
    <w:rsid w:val="009F4216"/>
    <w:rsid w:val="009F4753"/>
    <w:rsid w:val="00A04601"/>
    <w:rsid w:val="00A209E1"/>
    <w:rsid w:val="00A8671B"/>
    <w:rsid w:val="00B10FF1"/>
    <w:rsid w:val="00B4040B"/>
    <w:rsid w:val="00B65A0E"/>
    <w:rsid w:val="00BA5BEC"/>
    <w:rsid w:val="00BB1171"/>
    <w:rsid w:val="00C2528C"/>
    <w:rsid w:val="00C3203E"/>
    <w:rsid w:val="00CA1C92"/>
    <w:rsid w:val="00CE79EE"/>
    <w:rsid w:val="00D052FD"/>
    <w:rsid w:val="00D2584F"/>
    <w:rsid w:val="00D81DB5"/>
    <w:rsid w:val="00D97FB5"/>
    <w:rsid w:val="00DB798B"/>
    <w:rsid w:val="00DF7EBA"/>
    <w:rsid w:val="00E46983"/>
    <w:rsid w:val="00E50487"/>
    <w:rsid w:val="00E55BD4"/>
    <w:rsid w:val="00E814B8"/>
    <w:rsid w:val="00ED2DE0"/>
    <w:rsid w:val="00F043B8"/>
    <w:rsid w:val="00FC58F1"/>
    <w:rsid w:val="00FE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68F41-FDA2-49C4-88EA-E017E925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9EE"/>
    <w:rPr>
      <w:color w:val="0000FF"/>
      <w:u w:val="single"/>
    </w:rPr>
  </w:style>
  <w:style w:type="paragraph" w:styleId="ListParagraph">
    <w:name w:val="List Paragraph"/>
    <w:basedOn w:val="Normal"/>
    <w:uiPriority w:val="34"/>
    <w:qFormat/>
    <w:rsid w:val="00427E5B"/>
    <w:pPr>
      <w:ind w:left="720"/>
      <w:contextualSpacing/>
    </w:pPr>
  </w:style>
  <w:style w:type="character" w:styleId="FollowedHyperlink">
    <w:name w:val="FollowedHyperlink"/>
    <w:basedOn w:val="DefaultParagraphFont"/>
    <w:uiPriority w:val="99"/>
    <w:semiHidden/>
    <w:unhideWhenUsed/>
    <w:rsid w:val="00D81DB5"/>
    <w:rPr>
      <w:color w:val="954F72" w:themeColor="followedHyperlink"/>
      <w:u w:val="single"/>
    </w:rPr>
  </w:style>
  <w:style w:type="paragraph" w:styleId="Header">
    <w:name w:val="header"/>
    <w:basedOn w:val="Normal"/>
    <w:link w:val="HeaderChar"/>
    <w:rsid w:val="009C0C3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0C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98807">
      <w:bodyDiv w:val="1"/>
      <w:marLeft w:val="0"/>
      <w:marRight w:val="0"/>
      <w:marTop w:val="0"/>
      <w:marBottom w:val="0"/>
      <w:divBdr>
        <w:top w:val="none" w:sz="0" w:space="0" w:color="auto"/>
        <w:left w:val="none" w:sz="0" w:space="0" w:color="auto"/>
        <w:bottom w:val="none" w:sz="0" w:space="0" w:color="auto"/>
        <w:right w:val="none" w:sz="0" w:space="0" w:color="auto"/>
      </w:divBdr>
      <w:divsChild>
        <w:div w:id="874001516">
          <w:marLeft w:val="0"/>
          <w:marRight w:val="0"/>
          <w:marTop w:val="0"/>
          <w:marBottom w:val="0"/>
          <w:divBdr>
            <w:top w:val="none" w:sz="0" w:space="0" w:color="auto"/>
            <w:left w:val="none" w:sz="0" w:space="0" w:color="auto"/>
            <w:bottom w:val="none" w:sz="0" w:space="0" w:color="auto"/>
            <w:right w:val="none" w:sz="0" w:space="0" w:color="auto"/>
          </w:divBdr>
        </w:div>
        <w:div w:id="1499806580">
          <w:marLeft w:val="0"/>
          <w:marRight w:val="0"/>
          <w:marTop w:val="0"/>
          <w:marBottom w:val="0"/>
          <w:divBdr>
            <w:top w:val="none" w:sz="0" w:space="0" w:color="auto"/>
            <w:left w:val="none" w:sz="0" w:space="0" w:color="auto"/>
            <w:bottom w:val="none" w:sz="0" w:space="0" w:color="auto"/>
            <w:right w:val="none" w:sz="0" w:space="0" w:color="auto"/>
          </w:divBdr>
        </w:div>
        <w:div w:id="986781857">
          <w:marLeft w:val="0"/>
          <w:marRight w:val="0"/>
          <w:marTop w:val="0"/>
          <w:marBottom w:val="0"/>
          <w:divBdr>
            <w:top w:val="none" w:sz="0" w:space="0" w:color="auto"/>
            <w:left w:val="none" w:sz="0" w:space="0" w:color="auto"/>
            <w:bottom w:val="none" w:sz="0" w:space="0" w:color="auto"/>
            <w:right w:val="none" w:sz="0" w:space="0" w:color="auto"/>
          </w:divBdr>
        </w:div>
        <w:div w:id="116412676">
          <w:marLeft w:val="0"/>
          <w:marRight w:val="0"/>
          <w:marTop w:val="0"/>
          <w:marBottom w:val="0"/>
          <w:divBdr>
            <w:top w:val="none" w:sz="0" w:space="0" w:color="auto"/>
            <w:left w:val="none" w:sz="0" w:space="0" w:color="auto"/>
            <w:bottom w:val="none" w:sz="0" w:space="0" w:color="auto"/>
            <w:right w:val="none" w:sz="0" w:space="0" w:color="auto"/>
          </w:divBdr>
        </w:div>
        <w:div w:id="1108046872">
          <w:marLeft w:val="0"/>
          <w:marRight w:val="0"/>
          <w:marTop w:val="0"/>
          <w:marBottom w:val="0"/>
          <w:divBdr>
            <w:top w:val="none" w:sz="0" w:space="0" w:color="auto"/>
            <w:left w:val="none" w:sz="0" w:space="0" w:color="auto"/>
            <w:bottom w:val="none" w:sz="0" w:space="0" w:color="auto"/>
            <w:right w:val="none" w:sz="0" w:space="0" w:color="auto"/>
          </w:divBdr>
        </w:div>
        <w:div w:id="1001086846">
          <w:marLeft w:val="0"/>
          <w:marRight w:val="0"/>
          <w:marTop w:val="0"/>
          <w:marBottom w:val="0"/>
          <w:divBdr>
            <w:top w:val="none" w:sz="0" w:space="0" w:color="auto"/>
            <w:left w:val="none" w:sz="0" w:space="0" w:color="auto"/>
            <w:bottom w:val="none" w:sz="0" w:space="0" w:color="auto"/>
            <w:right w:val="none" w:sz="0" w:space="0" w:color="auto"/>
          </w:divBdr>
        </w:div>
        <w:div w:id="1092581558">
          <w:marLeft w:val="0"/>
          <w:marRight w:val="0"/>
          <w:marTop w:val="0"/>
          <w:marBottom w:val="0"/>
          <w:divBdr>
            <w:top w:val="none" w:sz="0" w:space="0" w:color="auto"/>
            <w:left w:val="none" w:sz="0" w:space="0" w:color="auto"/>
            <w:bottom w:val="none" w:sz="0" w:space="0" w:color="auto"/>
            <w:right w:val="none" w:sz="0" w:space="0" w:color="auto"/>
          </w:divBdr>
        </w:div>
        <w:div w:id="822088634">
          <w:marLeft w:val="0"/>
          <w:marRight w:val="0"/>
          <w:marTop w:val="0"/>
          <w:marBottom w:val="0"/>
          <w:divBdr>
            <w:top w:val="none" w:sz="0" w:space="0" w:color="auto"/>
            <w:left w:val="none" w:sz="0" w:space="0" w:color="auto"/>
            <w:bottom w:val="none" w:sz="0" w:space="0" w:color="auto"/>
            <w:right w:val="none" w:sz="0" w:space="0" w:color="auto"/>
          </w:divBdr>
        </w:div>
        <w:div w:id="42326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6KbEnGnymk" TargetMode="External"/><Relationship Id="rId13" Type="http://schemas.openxmlformats.org/officeDocument/2006/relationships/hyperlink" Target="https://www.youtube.com/watch?v=PV_w38ldZa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Qmp-Qi7-l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rasterweb.net/raster/images/badges/drawdio.png" TargetMode="External"/><Relationship Id="rId11" Type="http://schemas.openxmlformats.org/officeDocument/2006/relationships/hyperlink" Target="https://www.youtube.com/watch?v=KyOikJzMgO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PRmksUshjPk&amp;list=PL4gvIvW8V4oPAtnb7VxCMY2NBZuLs47jl&amp;index=2" TargetMode="External"/><Relationship Id="rId4" Type="http://schemas.openxmlformats.org/officeDocument/2006/relationships/webSettings" Target="webSettings.xml"/><Relationship Id="rId9" Type="http://schemas.openxmlformats.org/officeDocument/2006/relationships/hyperlink" Target="https://www.youtube.com/watch?v=K5MpxSWEKSo" TargetMode="External"/><Relationship Id="rId14" Type="http://schemas.openxmlformats.org/officeDocument/2006/relationships/hyperlink" Target="https://www.youtube.com/watch?v=oSnkz7UGE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Mosier</dc:creator>
  <cp:keywords/>
  <dc:description/>
  <cp:lastModifiedBy>Monica Mosier</cp:lastModifiedBy>
  <cp:revision>2</cp:revision>
  <dcterms:created xsi:type="dcterms:W3CDTF">2016-07-28T18:49:00Z</dcterms:created>
  <dcterms:modified xsi:type="dcterms:W3CDTF">2016-07-28T18:49:00Z</dcterms:modified>
</cp:coreProperties>
</file>