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F" w:rsidRPr="002B4C17" w:rsidRDefault="006976B3" w:rsidP="00D75F25">
      <w:pPr>
        <w:shd w:val="clear" w:color="auto" w:fill="FFFFFF"/>
        <w:jc w:val="center"/>
        <w:rPr>
          <w:rFonts w:eastAsia="Times New Roman"/>
          <w:b/>
          <w:color w:val="222222"/>
          <w:sz w:val="32"/>
        </w:rPr>
      </w:pPr>
      <w:r w:rsidRPr="002B4C17">
        <w:rPr>
          <w:rFonts w:eastAsia="Times New Roman"/>
          <w:b/>
          <w:noProof/>
          <w:color w:val="222222"/>
          <w:sz w:val="32"/>
        </w:rPr>
        <w:drawing>
          <wp:anchor distT="0" distB="0" distL="114300" distR="114300" simplePos="0" relativeHeight="251658240" behindDoc="0" locked="0" layoutInCell="1" allowOverlap="1" wp14:anchorId="5B81DADA" wp14:editId="1FB5B996">
            <wp:simplePos x="0" y="0"/>
            <wp:positionH relativeFrom="column">
              <wp:posOffset>-38100</wp:posOffset>
            </wp:positionH>
            <wp:positionV relativeFrom="paragraph">
              <wp:posOffset>-381000</wp:posOffset>
            </wp:positionV>
            <wp:extent cx="1381125" cy="1809750"/>
            <wp:effectExtent l="0" t="0" r="9525" b="0"/>
            <wp:wrapSquare wrapText="bothSides"/>
            <wp:docPr id="9" name="Picture 8" descr="WAC_CMYK_Ve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_CMYK_Vert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FE" w:rsidRPr="002B4C17">
        <w:rPr>
          <w:rFonts w:eastAsia="Times New Roman"/>
          <w:b/>
          <w:noProof/>
          <w:color w:val="222222"/>
          <w:sz w:val="32"/>
        </w:rPr>
        <w:t xml:space="preserve">APPLY </w:t>
      </w:r>
      <w:r w:rsidR="003D2EBF">
        <w:rPr>
          <w:rFonts w:eastAsia="Times New Roman"/>
          <w:b/>
          <w:noProof/>
          <w:color w:val="222222"/>
          <w:sz w:val="32"/>
        </w:rPr>
        <w:t>FOR</w:t>
      </w:r>
      <w:r w:rsidR="00486DFE" w:rsidRPr="002B4C17">
        <w:rPr>
          <w:rFonts w:eastAsia="Times New Roman"/>
          <w:b/>
          <w:noProof/>
          <w:color w:val="222222"/>
          <w:sz w:val="32"/>
        </w:rPr>
        <w:t xml:space="preserve"> </w:t>
      </w:r>
      <w:r w:rsidR="00286D9E">
        <w:rPr>
          <w:rFonts w:eastAsia="Times New Roman"/>
          <w:b/>
          <w:noProof/>
          <w:color w:val="222222"/>
          <w:sz w:val="32"/>
        </w:rPr>
        <w:t xml:space="preserve">THE </w:t>
      </w:r>
      <w:r w:rsidR="003D2EBF">
        <w:rPr>
          <w:rFonts w:eastAsia="Times New Roman"/>
          <w:b/>
          <w:noProof/>
          <w:color w:val="222222"/>
          <w:sz w:val="32"/>
        </w:rPr>
        <w:t>WAC ARTIST ROSTER!</w:t>
      </w:r>
    </w:p>
    <w:p w:rsidR="0044040F" w:rsidRPr="002B4C17" w:rsidRDefault="0044040F" w:rsidP="00684B08">
      <w:pPr>
        <w:pStyle w:val="NoSpacing"/>
      </w:pPr>
    </w:p>
    <w:p w:rsidR="00CB077D" w:rsidRDefault="00CB077D" w:rsidP="005F18F5">
      <w:pPr>
        <w:pStyle w:val="NoSpacing"/>
        <w:jc w:val="center"/>
        <w:rPr>
          <w:b/>
          <w:color w:val="333333"/>
        </w:rPr>
      </w:pPr>
      <w:r w:rsidRPr="002B4C17">
        <w:rPr>
          <w:b/>
          <w:color w:val="333333"/>
        </w:rPr>
        <w:t>The Wyoming Arts Council Artist Roster is a juried list of Wyoming artists interested in working with Wyoming schools and organizations.</w:t>
      </w:r>
      <w:r>
        <w:rPr>
          <w:b/>
          <w:color w:val="333333"/>
        </w:rPr>
        <w:t xml:space="preserve"> </w:t>
      </w:r>
      <w:r w:rsidRPr="002B4C17">
        <w:rPr>
          <w:b/>
          <w:color w:val="333333"/>
        </w:rPr>
        <w:t xml:space="preserve"> Artists of all kinds are welcome to apply.</w:t>
      </w:r>
      <w:r>
        <w:rPr>
          <w:b/>
          <w:color w:val="333333"/>
        </w:rPr>
        <w:t xml:space="preserve"> </w:t>
      </w:r>
      <w:r w:rsidRPr="002B4C17">
        <w:rPr>
          <w:b/>
          <w:color w:val="333333"/>
        </w:rPr>
        <w:t xml:space="preserve"> The process is competitive, based on the artistic merit and quality of </w:t>
      </w:r>
      <w:r>
        <w:rPr>
          <w:b/>
          <w:color w:val="333333"/>
        </w:rPr>
        <w:t xml:space="preserve">  </w:t>
      </w:r>
      <w:r w:rsidRPr="002B4C17">
        <w:rPr>
          <w:b/>
          <w:color w:val="333333"/>
        </w:rPr>
        <w:t xml:space="preserve">programming. </w:t>
      </w:r>
      <w:r>
        <w:rPr>
          <w:b/>
          <w:color w:val="333333"/>
        </w:rPr>
        <w:t xml:space="preserve"> </w:t>
      </w:r>
      <w:r w:rsidR="00684B08" w:rsidRPr="002B4C17">
        <w:rPr>
          <w:b/>
          <w:color w:val="333333"/>
        </w:rPr>
        <w:t xml:space="preserve">Roster artists are selected through a rigorous panel </w:t>
      </w:r>
      <w:r w:rsidR="00684B08">
        <w:rPr>
          <w:b/>
          <w:color w:val="333333"/>
        </w:rPr>
        <w:t xml:space="preserve">  </w:t>
      </w:r>
      <w:r w:rsidR="00684B08" w:rsidRPr="002B4C17">
        <w:rPr>
          <w:b/>
          <w:color w:val="333333"/>
        </w:rPr>
        <w:t xml:space="preserve">process that rates applicants on artistic criteria such as artistic </w:t>
      </w:r>
      <w:r w:rsidR="00684B08">
        <w:rPr>
          <w:b/>
          <w:color w:val="333333"/>
        </w:rPr>
        <w:tab/>
      </w:r>
      <w:r w:rsidR="00684B08">
        <w:rPr>
          <w:b/>
          <w:color w:val="333333"/>
        </w:rPr>
        <w:tab/>
      </w:r>
      <w:r w:rsidR="00684B08">
        <w:rPr>
          <w:b/>
          <w:color w:val="333333"/>
        </w:rPr>
        <w:tab/>
      </w:r>
      <w:r w:rsidR="00684B08">
        <w:rPr>
          <w:b/>
          <w:color w:val="333333"/>
        </w:rPr>
        <w:tab/>
        <w:t xml:space="preserve">  </w:t>
      </w:r>
      <w:r w:rsidR="00684B08" w:rsidRPr="002B4C17">
        <w:rPr>
          <w:b/>
          <w:color w:val="333333"/>
        </w:rPr>
        <w:t>professionalism, presentation, expression and subject matter.</w:t>
      </w:r>
    </w:p>
    <w:p w:rsidR="00684B08" w:rsidRPr="00684B08" w:rsidRDefault="00684B08" w:rsidP="00684B08">
      <w:pPr>
        <w:pStyle w:val="NoSpacing"/>
        <w:rPr>
          <w:b/>
          <w:color w:val="333333"/>
          <w:sz w:val="16"/>
          <w:szCs w:val="16"/>
        </w:rPr>
      </w:pPr>
    </w:p>
    <w:p w:rsidR="000F5905" w:rsidRDefault="000F5905" w:rsidP="00CB077D">
      <w:pPr>
        <w:pStyle w:val="NoSpacing"/>
      </w:pPr>
      <w:r>
        <w:t>How often are applications accepted?</w:t>
      </w:r>
      <w:r>
        <w:tab/>
      </w:r>
      <w:r w:rsidR="00CB077D">
        <w:tab/>
      </w:r>
      <w:r>
        <w:t>Once a year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  <w:rPr>
          <w:vertAlign w:val="superscript"/>
        </w:rPr>
      </w:pPr>
      <w:r w:rsidRPr="002B4C17">
        <w:t>When is the application available?</w:t>
      </w:r>
      <w:r w:rsidRPr="002B4C17">
        <w:tab/>
      </w:r>
      <w:r w:rsidRPr="002B4C17">
        <w:tab/>
        <w:t>October 1</w:t>
      </w:r>
      <w:r w:rsidRPr="002B4C17">
        <w:rPr>
          <w:vertAlign w:val="superscript"/>
        </w:rPr>
        <w:t>st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  <w:rPr>
          <w:vertAlign w:val="superscript"/>
        </w:rPr>
      </w:pPr>
      <w:r w:rsidRPr="002B4C17">
        <w:t>What is the deadline?</w:t>
      </w:r>
      <w:r w:rsidRPr="002B4C17">
        <w:tab/>
      </w:r>
      <w:r w:rsidRPr="002B4C17">
        <w:tab/>
      </w:r>
      <w:r w:rsidRPr="002B4C17">
        <w:tab/>
      </w:r>
      <w:r>
        <w:tab/>
      </w:r>
      <w:r w:rsidRPr="002B4C17">
        <w:t>December 1</w:t>
      </w:r>
      <w:r w:rsidRPr="002B4C17">
        <w:rPr>
          <w:vertAlign w:val="superscript"/>
        </w:rPr>
        <w:t>st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106317" w:rsidRDefault="00CB077D" w:rsidP="00CB077D">
      <w:pPr>
        <w:pStyle w:val="NoSpacing"/>
      </w:pPr>
      <w:r>
        <w:t xml:space="preserve">Who </w:t>
      </w:r>
      <w:r w:rsidR="00765680">
        <w:t xml:space="preserve">is eligible to </w:t>
      </w:r>
      <w:r>
        <w:t>apply?</w:t>
      </w:r>
      <w:r>
        <w:tab/>
      </w:r>
      <w:r>
        <w:tab/>
      </w:r>
      <w:r w:rsidR="00106317">
        <w:tab/>
        <w:t xml:space="preserve">Wyoming residents who live in Wyoming as their </w:t>
      </w:r>
    </w:p>
    <w:p w:rsidR="00106317" w:rsidRDefault="00106317" w:rsidP="00CB07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permanent</w:t>
      </w:r>
      <w:proofErr w:type="gramEnd"/>
      <w:r>
        <w:t xml:space="preserve"> residence 10 months of the year, and are </w:t>
      </w:r>
    </w:p>
    <w:p w:rsidR="00765680" w:rsidRDefault="00106317" w:rsidP="00CB07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18 years of age or older</w:t>
      </w:r>
    </w:p>
    <w:p w:rsidR="00106317" w:rsidRPr="00106317" w:rsidRDefault="00106317" w:rsidP="00CB077D">
      <w:pPr>
        <w:pStyle w:val="NoSpacing"/>
        <w:rPr>
          <w:sz w:val="16"/>
          <w:szCs w:val="16"/>
        </w:rPr>
      </w:pPr>
    </w:p>
    <w:p w:rsidR="00CB077D" w:rsidRPr="00765680" w:rsidRDefault="00106317" w:rsidP="00CB077D">
      <w:pPr>
        <w:pStyle w:val="NoSpacing"/>
      </w:pPr>
      <w:r>
        <w:t>What type of artists can apply?</w:t>
      </w:r>
      <w:r w:rsidR="00765680">
        <w:rPr>
          <w:color w:val="333333"/>
        </w:rPr>
        <w:tab/>
      </w:r>
      <w:r w:rsidR="00765680">
        <w:rPr>
          <w:color w:val="333333"/>
        </w:rPr>
        <w:tab/>
        <w:t>L</w:t>
      </w:r>
      <w:r w:rsidR="00CB077D" w:rsidRPr="00765680">
        <w:t xml:space="preserve">iterary, </w:t>
      </w:r>
      <w:r w:rsidR="00286D9E" w:rsidRPr="00765680">
        <w:t>performing</w:t>
      </w:r>
      <w:r w:rsidR="00765680">
        <w:t xml:space="preserve"> </w:t>
      </w:r>
      <w:r w:rsidR="00CB077D" w:rsidRPr="00765680">
        <w:t xml:space="preserve">and visual </w:t>
      </w:r>
      <w:proofErr w:type="gramStart"/>
      <w:r w:rsidR="00175F36">
        <w:t>artists</w:t>
      </w:r>
      <w:proofErr w:type="gramEnd"/>
      <w:r w:rsidR="00175F36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CB077D" w:rsidRPr="00765680">
        <w:t>Folk artists may a</w:t>
      </w:r>
      <w:r w:rsidR="00175F36">
        <w:t>pply in any of these categories</w:t>
      </w:r>
      <w:r w:rsidR="00CB077D" w:rsidRPr="00765680">
        <w:t xml:space="preserve"> 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</w:pPr>
      <w:r>
        <w:t>How do I apply?</w:t>
      </w:r>
      <w:r>
        <w:tab/>
      </w:r>
      <w:r>
        <w:tab/>
      </w:r>
      <w:r>
        <w:tab/>
      </w:r>
      <w:r>
        <w:tab/>
        <w:t xml:space="preserve">Via </w:t>
      </w:r>
      <w:r w:rsidRPr="002B4C17">
        <w:t xml:space="preserve">CaFE (Call for Entry) </w:t>
      </w:r>
      <w:r>
        <w:t xml:space="preserve">from the </w:t>
      </w:r>
      <w:r w:rsidRPr="002B4C17">
        <w:t>Western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C17">
        <w:t>States Arts Federation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647EB" w:rsidRDefault="00870FA9" w:rsidP="00CB077D">
      <w:pPr>
        <w:pStyle w:val="NoSpacing"/>
      </w:pPr>
      <w:r>
        <w:t xml:space="preserve">How do I </w:t>
      </w:r>
      <w:r w:rsidR="000F5905">
        <w:t>get</w:t>
      </w:r>
      <w:r>
        <w:t xml:space="preserve"> to CaFE?</w:t>
      </w:r>
      <w:r>
        <w:tab/>
      </w:r>
      <w:r>
        <w:tab/>
      </w:r>
      <w:r>
        <w:tab/>
      </w:r>
      <w:hyperlink r:id="rId10" w:history="1">
        <w:r w:rsidR="00C647EB" w:rsidRPr="002B4C17">
          <w:rPr>
            <w:rStyle w:val="Hyperlink"/>
            <w:b/>
          </w:rPr>
          <w:t>http://www.callforentry.org</w:t>
        </w:r>
      </w:hyperlink>
    </w:p>
    <w:p w:rsidR="00286D9E" w:rsidRPr="00286D9E" w:rsidRDefault="00286D9E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</w:pPr>
      <w:r>
        <w:t>Is there a fee to register</w:t>
      </w:r>
      <w:r w:rsidR="00175F36">
        <w:t xml:space="preserve"> for </w:t>
      </w:r>
      <w:proofErr w:type="spellStart"/>
      <w:r w:rsidR="00175F36">
        <w:t>CaFE</w:t>
      </w:r>
      <w:proofErr w:type="spellEnd"/>
      <w:r>
        <w:t>?</w:t>
      </w:r>
      <w:r>
        <w:tab/>
      </w:r>
      <w:r>
        <w:tab/>
        <w:t>No – it is free!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486DFE" w:rsidP="00CB077D">
      <w:pPr>
        <w:pStyle w:val="NoSpacing"/>
        <w:rPr>
          <w:vertAlign w:val="superscript"/>
        </w:rPr>
      </w:pPr>
      <w:r w:rsidRPr="002B4C17">
        <w:t>When should I register in CaFE?</w:t>
      </w:r>
      <w:r w:rsidRPr="002B4C17">
        <w:tab/>
      </w:r>
      <w:r w:rsidR="002B4C17" w:rsidRPr="002B4C17">
        <w:tab/>
      </w:r>
      <w:r w:rsidR="00162AC3">
        <w:t>Register anytime! - No</w:t>
      </w:r>
      <w:r w:rsidR="002B4C17" w:rsidRPr="002B4C17">
        <w:t xml:space="preserve"> </w:t>
      </w:r>
      <w:r w:rsidR="00162AC3">
        <w:t xml:space="preserve">need to </w:t>
      </w:r>
      <w:r w:rsidR="002B4C17" w:rsidRPr="002B4C17">
        <w:t xml:space="preserve">wait </w:t>
      </w:r>
      <w:r w:rsidR="00162AC3">
        <w:t>until</w:t>
      </w:r>
      <w:r w:rsidR="002B4C17" w:rsidRPr="002B4C17">
        <w:t xml:space="preserve"> October 1</w:t>
      </w:r>
      <w:r w:rsidR="002B4C17" w:rsidRPr="002B4C17">
        <w:rPr>
          <w:vertAlign w:val="superscript"/>
        </w:rPr>
        <w:t>st</w:t>
      </w:r>
    </w:p>
    <w:p w:rsidR="00CB077D" w:rsidRPr="00CB077D" w:rsidRDefault="00CB077D" w:rsidP="00CB077D">
      <w:pPr>
        <w:pStyle w:val="NoSpacing"/>
        <w:rPr>
          <w:vertAlign w:val="superscript"/>
        </w:rPr>
      </w:pPr>
    </w:p>
    <w:p w:rsidR="002B4C17" w:rsidRDefault="00FA62FF" w:rsidP="00CB077D">
      <w:pPr>
        <w:pStyle w:val="NoSpacing"/>
      </w:pPr>
      <w:r>
        <w:t>How should I submit</w:t>
      </w:r>
      <w:r w:rsidR="002B4C17" w:rsidRPr="002B4C17">
        <w:t xml:space="preserve"> my work samples?</w:t>
      </w:r>
      <w:r w:rsidR="002B4C17" w:rsidRPr="002B4C17">
        <w:tab/>
      </w:r>
      <w:r w:rsidR="002B4C17">
        <w:t>U</w:t>
      </w:r>
      <w:r w:rsidR="002B4C17" w:rsidRPr="002B4C17">
        <w:t>pload these to your</w:t>
      </w:r>
      <w:r w:rsidR="00C647EB" w:rsidRPr="002B4C17">
        <w:t xml:space="preserve"> </w:t>
      </w:r>
      <w:proofErr w:type="spellStart"/>
      <w:r w:rsidR="00C647EB" w:rsidRPr="002B4C17">
        <w:t>CaFE</w:t>
      </w:r>
      <w:proofErr w:type="spellEnd"/>
      <w:r w:rsidR="00C647EB" w:rsidRPr="002B4C17">
        <w:t xml:space="preserve"> </w:t>
      </w:r>
      <w:r w:rsidR="008C0B06">
        <w:t>Portfolio</w:t>
      </w:r>
      <w:bookmarkStart w:id="0" w:name="_GoBack"/>
      <w:bookmarkEnd w:id="0"/>
      <w:r w:rsidR="002B4C17">
        <w:t xml:space="preserve"> anytime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870FA9" w:rsidRDefault="002B4C17" w:rsidP="00CB077D">
      <w:pPr>
        <w:pStyle w:val="NoSpacing"/>
      </w:pPr>
      <w:r>
        <w:t xml:space="preserve">Problems </w:t>
      </w:r>
      <w:r w:rsidR="00CB077D">
        <w:t>working</w:t>
      </w:r>
      <w:r>
        <w:t xml:space="preserve"> in CaFE?</w:t>
      </w:r>
      <w:r>
        <w:tab/>
      </w:r>
      <w:r>
        <w:tab/>
      </w:r>
      <w:r w:rsidR="00CB077D">
        <w:tab/>
      </w:r>
      <w:r w:rsidR="00BC75E8">
        <w:t xml:space="preserve">Contact </w:t>
      </w:r>
      <w:proofErr w:type="spellStart"/>
      <w:r w:rsidR="00BC75E8">
        <w:t>CaFE</w:t>
      </w:r>
      <w:proofErr w:type="spellEnd"/>
      <w:r w:rsidR="00BC75E8">
        <w:t xml:space="preserve"> HELP</w:t>
      </w:r>
      <w:r w:rsidR="00CB077D">
        <w:t xml:space="preserve"> on line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286D9E" w:rsidRDefault="00530A22" w:rsidP="00CB077D">
      <w:pPr>
        <w:pStyle w:val="NoSpacing"/>
      </w:pPr>
      <w:r>
        <w:t xml:space="preserve">What is the </w:t>
      </w:r>
      <w:r w:rsidR="00765680">
        <w:t>Roster time frame</w:t>
      </w:r>
      <w:r w:rsidR="00286D9E">
        <w:t>?</w:t>
      </w:r>
      <w:r w:rsidR="00286D9E">
        <w:tab/>
      </w:r>
      <w:r w:rsidR="00286D9E">
        <w:tab/>
      </w:r>
      <w:r w:rsidR="00A91D4F">
        <w:t>July 1</w:t>
      </w:r>
      <w:r w:rsidR="00286D9E">
        <w:t xml:space="preserve">- </w:t>
      </w:r>
      <w:r w:rsidR="00A91D4F">
        <w:t>June 30 each fiscal year</w:t>
      </w:r>
    </w:p>
    <w:p w:rsidR="00286D9E" w:rsidRPr="00286D9E" w:rsidRDefault="00286D9E" w:rsidP="00CB077D">
      <w:pPr>
        <w:pStyle w:val="NoSpacing"/>
        <w:rPr>
          <w:sz w:val="16"/>
          <w:szCs w:val="16"/>
        </w:rPr>
      </w:pPr>
    </w:p>
    <w:p w:rsidR="00C647EB" w:rsidRPr="002B4C17" w:rsidRDefault="00286D9E" w:rsidP="00CB077D">
      <w:pPr>
        <w:pStyle w:val="NoSpacing"/>
      </w:pPr>
      <w:r>
        <w:t>How long will I be on the Roster?</w:t>
      </w:r>
      <w:r>
        <w:tab/>
      </w:r>
      <w:r>
        <w:tab/>
      </w:r>
      <w:r w:rsidR="00684B08">
        <w:t>Approved a</w:t>
      </w:r>
      <w:r>
        <w:t xml:space="preserve">rtists </w:t>
      </w:r>
      <w:r w:rsidR="00C647EB" w:rsidRPr="002B4C17">
        <w:t>may be carried forward</w:t>
      </w:r>
      <w:r w:rsidR="00684B08">
        <w:t xml:space="preserve"> </w:t>
      </w:r>
      <w:r w:rsidR="00C647EB" w:rsidRPr="002B4C17">
        <w:t xml:space="preserve">up to </w:t>
      </w:r>
      <w:r w:rsidR="00530A22">
        <w:t>five</w:t>
      </w:r>
      <w:r w:rsidR="00C647EB" w:rsidRPr="002B4C17">
        <w:t xml:space="preserve"> </w:t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C647EB" w:rsidRPr="002B4C17">
        <w:t>years</w:t>
      </w:r>
    </w:p>
    <w:p w:rsidR="00530A22" w:rsidRPr="00530A22" w:rsidRDefault="00530A22" w:rsidP="00530A22">
      <w:pPr>
        <w:pStyle w:val="NoSpacing"/>
        <w:rPr>
          <w:sz w:val="16"/>
          <w:szCs w:val="16"/>
        </w:rPr>
      </w:pPr>
    </w:p>
    <w:p w:rsidR="00FA62FF" w:rsidRDefault="00A650EB" w:rsidP="00530A22">
      <w:pPr>
        <w:pStyle w:val="NoSpacing"/>
      </w:pPr>
      <w:r>
        <w:t xml:space="preserve">Why </w:t>
      </w:r>
      <w:r w:rsidR="00FA62FF">
        <w:t>apply to be</w:t>
      </w:r>
      <w:r>
        <w:t xml:space="preserve"> on </w:t>
      </w:r>
      <w:r w:rsidR="00286D9E">
        <w:t>the Roster?</w:t>
      </w:r>
      <w:r w:rsidR="00286D9E">
        <w:tab/>
      </w:r>
      <w:r w:rsidR="00286D9E">
        <w:tab/>
      </w:r>
      <w:r w:rsidR="00F749C3">
        <w:t>*</w:t>
      </w:r>
      <w:r w:rsidR="00C416F8">
        <w:t>Roster</w:t>
      </w:r>
      <w:r w:rsidR="00FA62FF">
        <w:t xml:space="preserve"> artists receive</w:t>
      </w:r>
      <w:r w:rsidR="00286D9E" w:rsidRPr="00286D9E">
        <w:t xml:space="preserve"> a WAC “stamp of approval”</w:t>
      </w:r>
    </w:p>
    <w:p w:rsidR="00FA62FF" w:rsidRDefault="00FA62FF" w:rsidP="00530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9C3">
        <w:t>*</w:t>
      </w:r>
      <w:r>
        <w:t xml:space="preserve">Approved artists </w:t>
      </w:r>
      <w:r w:rsidR="00A650EB">
        <w:t>can</w:t>
      </w:r>
      <w:r w:rsidR="004A0959">
        <w:t xml:space="preserve"> </w:t>
      </w:r>
      <w:r w:rsidR="00A650EB">
        <w:t>be hired via Artists Across</w:t>
      </w:r>
      <w:r w:rsidR="004A0959">
        <w:t xml:space="preserve"> </w:t>
      </w:r>
    </w:p>
    <w:p w:rsidR="00286D9E" w:rsidRDefault="00FA62FF" w:rsidP="00530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3E4">
        <w:t xml:space="preserve"> </w:t>
      </w:r>
      <w:r w:rsidR="00F749C3">
        <w:t xml:space="preserve"> </w:t>
      </w:r>
      <w:r w:rsidR="004A0959">
        <w:t>WY</w:t>
      </w:r>
      <w:r w:rsidR="00A650EB">
        <w:t xml:space="preserve"> grants</w:t>
      </w:r>
      <w:r w:rsidR="00286D9E">
        <w:t xml:space="preserve"> </w:t>
      </w:r>
      <w:r w:rsidR="004A0959">
        <w:t>and other WAC grant programs</w:t>
      </w:r>
    </w:p>
    <w:p w:rsidR="00FA62FF" w:rsidRDefault="00FA62FF" w:rsidP="00530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9C3">
        <w:t>*</w:t>
      </w:r>
      <w:r w:rsidR="00C416F8">
        <w:t>Roster artists receive</w:t>
      </w:r>
      <w:r>
        <w:t xml:space="preserve"> </w:t>
      </w:r>
      <w:r w:rsidR="00C416F8">
        <w:t>state wide exposure</w:t>
      </w:r>
    </w:p>
    <w:p w:rsidR="00765680" w:rsidRPr="00765680" w:rsidRDefault="00765680" w:rsidP="00530A22">
      <w:pPr>
        <w:pStyle w:val="NoSpacing"/>
        <w:rPr>
          <w:sz w:val="16"/>
          <w:szCs w:val="16"/>
        </w:rPr>
      </w:pPr>
    </w:p>
    <w:p w:rsidR="00286D9E" w:rsidRDefault="00286D9E" w:rsidP="00530A22">
      <w:pPr>
        <w:pStyle w:val="NoSpacing"/>
      </w:pPr>
      <w:r>
        <w:t xml:space="preserve">Who can </w:t>
      </w:r>
      <w:r w:rsidR="00A650EB">
        <w:t>apply for</w:t>
      </w:r>
      <w:r>
        <w:t xml:space="preserve"> </w:t>
      </w:r>
      <w:r w:rsidR="00A650EB">
        <w:t xml:space="preserve">AAW </w:t>
      </w:r>
      <w:r>
        <w:t>grants?</w:t>
      </w:r>
      <w:r>
        <w:tab/>
      </w:r>
      <w:r w:rsidR="00A650EB">
        <w:tab/>
      </w:r>
      <w:r w:rsidR="00CB23B5">
        <w:t xml:space="preserve">501c3 </w:t>
      </w:r>
      <w:r w:rsidR="003D2EBF">
        <w:t>nonprofits</w:t>
      </w:r>
      <w:r w:rsidR="00CB23B5">
        <w:t xml:space="preserve"> and government agencies</w:t>
      </w:r>
    </w:p>
    <w:p w:rsidR="00530A22" w:rsidRPr="00530A22" w:rsidRDefault="00530A22" w:rsidP="00530A22">
      <w:pPr>
        <w:pStyle w:val="NoSpacing"/>
        <w:rPr>
          <w:sz w:val="16"/>
          <w:szCs w:val="16"/>
        </w:rPr>
      </w:pPr>
    </w:p>
    <w:p w:rsidR="00CB23B5" w:rsidRDefault="00CB23B5" w:rsidP="00530A22">
      <w:pPr>
        <w:pStyle w:val="NoSpacing"/>
      </w:pPr>
      <w:r>
        <w:t xml:space="preserve">Where can </w:t>
      </w:r>
      <w:r w:rsidR="00765680">
        <w:t>R</w:t>
      </w:r>
      <w:r w:rsidR="00A650EB">
        <w:t>oster info</w:t>
      </w:r>
      <w:r>
        <w:t xml:space="preserve"> be found?</w:t>
      </w:r>
      <w:r>
        <w:tab/>
      </w:r>
      <w:r w:rsidR="00A650EB">
        <w:tab/>
      </w:r>
      <w:r>
        <w:t>A di</w:t>
      </w:r>
      <w:r w:rsidR="00C647EB" w:rsidRPr="00286D9E">
        <w:t xml:space="preserve">rectory is printed </w:t>
      </w:r>
      <w:r w:rsidR="00765680">
        <w:t>annually</w:t>
      </w:r>
      <w:r w:rsidR="003D2EBF">
        <w:t>,</w:t>
      </w:r>
      <w:r w:rsidR="00765680">
        <w:t xml:space="preserve"> and </w:t>
      </w:r>
      <w:r w:rsidR="003D2EBF">
        <w:t>information</w:t>
      </w:r>
      <w:r>
        <w:t xml:space="preserve"> </w:t>
      </w:r>
      <w:r w:rsidR="003D2EBF">
        <w:t>is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EBF">
        <w:t>available</w:t>
      </w:r>
      <w:r>
        <w:t xml:space="preserve"> at</w:t>
      </w:r>
      <w:r w:rsidR="00C647EB" w:rsidRPr="00286D9E">
        <w:t xml:space="preserve"> </w:t>
      </w:r>
      <w:hyperlink r:id="rId11" w:history="1">
        <w:r w:rsidR="00C647EB" w:rsidRPr="00286D9E">
          <w:rPr>
            <w:rStyle w:val="Hyperlink"/>
          </w:rPr>
          <w:t>http://www.wyomingartscouncil.org</w:t>
        </w:r>
      </w:hyperlink>
      <w:r w:rsidR="00C647EB" w:rsidRPr="00286D9E">
        <w:t xml:space="preserve">. </w:t>
      </w:r>
    </w:p>
    <w:p w:rsidR="00FA62FF" w:rsidRPr="00FA62FF" w:rsidRDefault="00FA62FF" w:rsidP="00530A22">
      <w:pPr>
        <w:pStyle w:val="NoSpacing"/>
        <w:rPr>
          <w:sz w:val="16"/>
          <w:szCs w:val="16"/>
        </w:rPr>
      </w:pPr>
    </w:p>
    <w:p w:rsidR="00CB23B5" w:rsidRPr="00765680" w:rsidRDefault="00A650EB" w:rsidP="00765680">
      <w:pPr>
        <w:pStyle w:val="NoSpacing"/>
        <w:jc w:val="center"/>
        <w:rPr>
          <w:b/>
          <w:sz w:val="28"/>
          <w:szCs w:val="28"/>
        </w:rPr>
      </w:pPr>
      <w:r w:rsidRPr="00765680">
        <w:rPr>
          <w:b/>
          <w:sz w:val="28"/>
          <w:szCs w:val="28"/>
        </w:rPr>
        <w:t>CALL THE WAC AT (307) 777-774</w:t>
      </w:r>
      <w:r w:rsidR="00FA62FF">
        <w:rPr>
          <w:b/>
          <w:sz w:val="28"/>
          <w:szCs w:val="28"/>
        </w:rPr>
        <w:t>3</w:t>
      </w:r>
      <w:r w:rsidRPr="00765680">
        <w:rPr>
          <w:b/>
          <w:sz w:val="28"/>
          <w:szCs w:val="28"/>
        </w:rPr>
        <w:t xml:space="preserve"> FOR MORE INFORMATION!</w:t>
      </w:r>
    </w:p>
    <w:sectPr w:rsidR="00CB23B5" w:rsidRPr="00765680" w:rsidSect="00FA62FF">
      <w:headerReference w:type="default" r:id="rId12"/>
      <w:footerReference w:type="default" r:id="rId13"/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5" w:rsidRDefault="001B1765" w:rsidP="006976B3">
      <w:r>
        <w:separator/>
      </w:r>
    </w:p>
  </w:endnote>
  <w:endnote w:type="continuationSeparator" w:id="0">
    <w:p w:rsidR="001B1765" w:rsidRDefault="001B1765" w:rsidP="006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804B68" w:rsidP="00804B68">
    <w:pPr>
      <w:pStyle w:val="Footer"/>
      <w:jc w:val="center"/>
    </w:pPr>
    <w:r>
      <w:rPr>
        <w:sz w:val="16"/>
        <w:szCs w:val="16"/>
      </w:rPr>
      <w:t>P/</w:t>
    </w:r>
    <w:proofErr w:type="spellStart"/>
    <w:r>
      <w:rPr>
        <w:sz w:val="16"/>
        <w:szCs w:val="16"/>
      </w:rPr>
      <w:t>Cybergr</w:t>
    </w:r>
    <w:r w:rsidR="00307D91">
      <w:rPr>
        <w:sz w:val="16"/>
        <w:szCs w:val="16"/>
      </w:rPr>
      <w:t>a</w:t>
    </w:r>
    <w:r w:rsidR="00FB5634">
      <w:rPr>
        <w:sz w:val="16"/>
        <w:szCs w:val="16"/>
      </w:rPr>
      <w:t>nts</w:t>
    </w:r>
    <w:proofErr w:type="spellEnd"/>
    <w:r w:rsidR="00FB5634">
      <w:rPr>
        <w:sz w:val="16"/>
        <w:szCs w:val="16"/>
      </w:rPr>
      <w:t>/Artist Roster – Updated 9/26</w:t>
    </w:r>
    <w:r w:rsidR="00A91D4F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5" w:rsidRDefault="001B1765" w:rsidP="006976B3">
      <w:r>
        <w:separator/>
      </w:r>
    </w:p>
  </w:footnote>
  <w:footnote w:type="continuationSeparator" w:id="0">
    <w:p w:rsidR="001B1765" w:rsidRDefault="001B1765" w:rsidP="0069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B3" w:rsidRDefault="006976B3" w:rsidP="006976B3">
    <w:pPr>
      <w:pStyle w:val="Header"/>
      <w:jc w:val="center"/>
    </w:pPr>
  </w:p>
  <w:p w:rsidR="006976B3" w:rsidRDefault="0069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17A"/>
    <w:multiLevelType w:val="hybridMultilevel"/>
    <w:tmpl w:val="9FC6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69F"/>
    <w:multiLevelType w:val="hybridMultilevel"/>
    <w:tmpl w:val="CC3A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D6B"/>
    <w:multiLevelType w:val="hybridMultilevel"/>
    <w:tmpl w:val="3D32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056A"/>
    <w:multiLevelType w:val="multilevel"/>
    <w:tmpl w:val="AC5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B571A"/>
    <w:multiLevelType w:val="multilevel"/>
    <w:tmpl w:val="7A9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08D1"/>
    <w:multiLevelType w:val="hybridMultilevel"/>
    <w:tmpl w:val="0172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5A93"/>
    <w:multiLevelType w:val="hybridMultilevel"/>
    <w:tmpl w:val="FAE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F"/>
    <w:rsid w:val="00073DA3"/>
    <w:rsid w:val="000E3B91"/>
    <w:rsid w:val="000E4ED0"/>
    <w:rsid w:val="000F5905"/>
    <w:rsid w:val="00106317"/>
    <w:rsid w:val="00162AC3"/>
    <w:rsid w:val="00175F36"/>
    <w:rsid w:val="001B1765"/>
    <w:rsid w:val="00283B9A"/>
    <w:rsid w:val="00286D9E"/>
    <w:rsid w:val="002A0A77"/>
    <w:rsid w:val="002B4C17"/>
    <w:rsid w:val="002C12A8"/>
    <w:rsid w:val="002C3B14"/>
    <w:rsid w:val="00307D91"/>
    <w:rsid w:val="00316348"/>
    <w:rsid w:val="003B02A2"/>
    <w:rsid w:val="003D2EBF"/>
    <w:rsid w:val="003E4E14"/>
    <w:rsid w:val="004076AE"/>
    <w:rsid w:val="0044040F"/>
    <w:rsid w:val="00485D12"/>
    <w:rsid w:val="00486DFE"/>
    <w:rsid w:val="004A0959"/>
    <w:rsid w:val="00530A22"/>
    <w:rsid w:val="005F18F5"/>
    <w:rsid w:val="00630663"/>
    <w:rsid w:val="00681A90"/>
    <w:rsid w:val="00684B08"/>
    <w:rsid w:val="006976B3"/>
    <w:rsid w:val="006B01F2"/>
    <w:rsid w:val="006E2AE3"/>
    <w:rsid w:val="006E2B00"/>
    <w:rsid w:val="007313E4"/>
    <w:rsid w:val="00765680"/>
    <w:rsid w:val="00804B68"/>
    <w:rsid w:val="00817939"/>
    <w:rsid w:val="00851B8C"/>
    <w:rsid w:val="00855D96"/>
    <w:rsid w:val="00870FA9"/>
    <w:rsid w:val="008A743C"/>
    <w:rsid w:val="008C0B06"/>
    <w:rsid w:val="008F65E4"/>
    <w:rsid w:val="0091682E"/>
    <w:rsid w:val="00925CFD"/>
    <w:rsid w:val="0095057A"/>
    <w:rsid w:val="0095562B"/>
    <w:rsid w:val="00A650EB"/>
    <w:rsid w:val="00A91D4F"/>
    <w:rsid w:val="00BC75E8"/>
    <w:rsid w:val="00C416F8"/>
    <w:rsid w:val="00C647EB"/>
    <w:rsid w:val="00C76D07"/>
    <w:rsid w:val="00CB077D"/>
    <w:rsid w:val="00CB23B5"/>
    <w:rsid w:val="00CF3A7F"/>
    <w:rsid w:val="00D37220"/>
    <w:rsid w:val="00D75F25"/>
    <w:rsid w:val="00D959D8"/>
    <w:rsid w:val="00DA2E13"/>
    <w:rsid w:val="00E06268"/>
    <w:rsid w:val="00E5074A"/>
    <w:rsid w:val="00EA1A13"/>
    <w:rsid w:val="00F00E43"/>
    <w:rsid w:val="00F749C3"/>
    <w:rsid w:val="00FA62FF"/>
    <w:rsid w:val="00FB5634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5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5F25"/>
    <w:pPr>
      <w:spacing w:before="100" w:beforeAutospacing="1" w:after="360" w:line="360" w:lineRule="atLeast"/>
    </w:pPr>
    <w:rPr>
      <w:rFonts w:eastAsia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75F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75F25"/>
    <w:rPr>
      <w:b/>
      <w:bCs/>
    </w:rPr>
  </w:style>
  <w:style w:type="paragraph" w:styleId="NoSpacing">
    <w:name w:val="No Spacing"/>
    <w:uiPriority w:val="1"/>
    <w:qFormat/>
    <w:rsid w:val="00CB07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5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5F25"/>
    <w:pPr>
      <w:spacing w:before="100" w:beforeAutospacing="1" w:after="360" w:line="360" w:lineRule="atLeast"/>
    </w:pPr>
    <w:rPr>
      <w:rFonts w:eastAsia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75F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75F25"/>
    <w:rPr>
      <w:b/>
      <w:bCs/>
    </w:rPr>
  </w:style>
  <w:style w:type="paragraph" w:styleId="NoSpacing">
    <w:name w:val="No Spacing"/>
    <w:uiPriority w:val="1"/>
    <w:qFormat/>
    <w:rsid w:val="00CB07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3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5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yomingartscounci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lforent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7C56-72E9-443C-B394-0FACEE31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 El-Antably</dc:creator>
  <cp:lastModifiedBy>Karen Merklin</cp:lastModifiedBy>
  <cp:revision>32</cp:revision>
  <cp:lastPrinted>2013-09-16T22:15:00Z</cp:lastPrinted>
  <dcterms:created xsi:type="dcterms:W3CDTF">2013-09-04T17:30:00Z</dcterms:created>
  <dcterms:modified xsi:type="dcterms:W3CDTF">2014-09-26T20:42:00Z</dcterms:modified>
</cp:coreProperties>
</file>